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34209589" w14:textId="5BD11F58" w:rsidR="0036279A" w:rsidRDefault="00574D84" w:rsidP="00574D84">
      <w:pPr>
        <w:jc w:val="both"/>
        <w:rPr>
          <w:b/>
          <w:szCs w:val="26"/>
        </w:rPr>
      </w:pPr>
      <w:r>
        <w:rPr>
          <w:b/>
          <w:szCs w:val="26"/>
        </w:rPr>
        <w:t xml:space="preserve">от </w:t>
      </w:r>
      <w:r w:rsidR="00C7708C">
        <w:rPr>
          <w:b/>
          <w:szCs w:val="26"/>
        </w:rPr>
        <w:t>31</w:t>
      </w:r>
      <w:r>
        <w:rPr>
          <w:b/>
          <w:szCs w:val="26"/>
        </w:rPr>
        <w:t>.0</w:t>
      </w:r>
      <w:r w:rsidR="00C7708C">
        <w:rPr>
          <w:b/>
          <w:szCs w:val="26"/>
        </w:rPr>
        <w:t>8</w:t>
      </w:r>
      <w:r>
        <w:rPr>
          <w:b/>
          <w:szCs w:val="26"/>
        </w:rPr>
        <w:t xml:space="preserve">.2021 № </w:t>
      </w:r>
      <w:r w:rsidR="0036279A">
        <w:rPr>
          <w:b/>
          <w:szCs w:val="26"/>
        </w:rPr>
        <w:t>10</w:t>
      </w:r>
      <w:r w:rsidR="00D95DAC">
        <w:rPr>
          <w:b/>
          <w:szCs w:val="26"/>
        </w:rPr>
        <w:t>/2</w:t>
      </w:r>
      <w:r w:rsidR="00C7708C">
        <w:rPr>
          <w:b/>
          <w:szCs w:val="26"/>
        </w:rPr>
        <w:t>2</w:t>
      </w:r>
      <w:r>
        <w:rPr>
          <w:b/>
          <w:szCs w:val="26"/>
        </w:rPr>
        <w:t xml:space="preserve">    </w:t>
      </w:r>
    </w:p>
    <w:p w14:paraId="106E95CA" w14:textId="77777777" w:rsidR="0036279A" w:rsidRDefault="0036279A" w:rsidP="00574D84">
      <w:pPr>
        <w:jc w:val="both"/>
        <w:rPr>
          <w:b/>
          <w:szCs w:val="26"/>
        </w:rPr>
      </w:pPr>
    </w:p>
    <w:p w14:paraId="737A080C" w14:textId="61157D23" w:rsidR="00574D84" w:rsidRDefault="00574D84" w:rsidP="00574D84">
      <w:pPr>
        <w:jc w:val="both"/>
        <w:rPr>
          <w:b/>
          <w:szCs w:val="26"/>
        </w:rPr>
      </w:pPr>
      <w:r>
        <w:rPr>
          <w:b/>
          <w:szCs w:val="26"/>
        </w:rPr>
        <w:t xml:space="preserve">                                                                                 </w:t>
      </w:r>
    </w:p>
    <w:p w14:paraId="0F412902" w14:textId="77777777" w:rsidR="00670DED" w:rsidRPr="0036279A" w:rsidRDefault="00670DED" w:rsidP="00670DED">
      <w:pPr>
        <w:pStyle w:val="ConsPlusTitle"/>
        <w:suppressAutoHyphens/>
        <w:jc w:val="center"/>
        <w:rPr>
          <w:rFonts w:ascii="Times New Roman" w:hAnsi="Times New Roman" w:cs="Times New Roman"/>
          <w:sz w:val="26"/>
          <w:szCs w:val="26"/>
        </w:rPr>
      </w:pPr>
      <w:r w:rsidRPr="0036279A">
        <w:rPr>
          <w:rFonts w:ascii="Times New Roman" w:hAnsi="Times New Roman" w:cs="Times New Roman"/>
          <w:sz w:val="26"/>
          <w:szCs w:val="26"/>
        </w:rPr>
        <w:t xml:space="preserve">Об имущественной поддержке субъектов малого и среднего предпринимательства и организаций, образующих инфраструктуру </w:t>
      </w:r>
    </w:p>
    <w:p w14:paraId="51CEE6ED" w14:textId="77777777" w:rsidR="00670DED" w:rsidRPr="0036279A" w:rsidRDefault="00670DED" w:rsidP="00670DED">
      <w:pPr>
        <w:pStyle w:val="ConsPlusTitle"/>
        <w:suppressAutoHyphens/>
        <w:jc w:val="center"/>
        <w:rPr>
          <w:rFonts w:ascii="Times New Roman" w:hAnsi="Times New Roman" w:cs="Times New Roman"/>
          <w:sz w:val="26"/>
          <w:szCs w:val="26"/>
        </w:rPr>
      </w:pPr>
      <w:r w:rsidRPr="0036279A">
        <w:rPr>
          <w:rFonts w:ascii="Times New Roman" w:hAnsi="Times New Roman" w:cs="Times New Roman"/>
          <w:sz w:val="26"/>
          <w:szCs w:val="26"/>
        </w:rPr>
        <w:t xml:space="preserve">поддержки субъектов малого и среднего предпринимательства, </w:t>
      </w:r>
    </w:p>
    <w:p w14:paraId="097DEA97" w14:textId="77777777" w:rsidR="00670DED" w:rsidRPr="0036279A" w:rsidRDefault="00670DED" w:rsidP="00670DED">
      <w:pPr>
        <w:pStyle w:val="ConsPlusTitle"/>
        <w:suppressAutoHyphens/>
        <w:jc w:val="center"/>
        <w:rPr>
          <w:rFonts w:ascii="Times New Roman" w:hAnsi="Times New Roman" w:cs="Times New Roman"/>
          <w:sz w:val="26"/>
          <w:szCs w:val="26"/>
        </w:rPr>
      </w:pPr>
      <w:r w:rsidRPr="0036279A">
        <w:rPr>
          <w:rFonts w:ascii="Times New Roman" w:hAnsi="Times New Roman" w:cs="Times New Roman"/>
          <w:sz w:val="26"/>
          <w:szCs w:val="26"/>
        </w:rPr>
        <w:t>в Городском округе Шатура Московской области</w:t>
      </w:r>
    </w:p>
    <w:p w14:paraId="3E9D6A30" w14:textId="77777777" w:rsidR="00670DED" w:rsidRPr="0036279A" w:rsidRDefault="00670DED" w:rsidP="00670DED">
      <w:pPr>
        <w:suppressAutoHyphens/>
        <w:rPr>
          <w:b/>
          <w:sz w:val="26"/>
          <w:szCs w:val="26"/>
        </w:rPr>
      </w:pPr>
    </w:p>
    <w:p w14:paraId="7D751356" w14:textId="77777777" w:rsidR="0036279A" w:rsidRPr="0036279A" w:rsidRDefault="0036279A" w:rsidP="00670DED">
      <w:pPr>
        <w:suppressAutoHyphens/>
        <w:rPr>
          <w:b/>
          <w:sz w:val="26"/>
          <w:szCs w:val="26"/>
        </w:rPr>
      </w:pPr>
    </w:p>
    <w:p w14:paraId="37FF8A48" w14:textId="77777777" w:rsidR="00670DED" w:rsidRPr="0036279A" w:rsidRDefault="00670DED" w:rsidP="00670DED">
      <w:pPr>
        <w:pStyle w:val="27"/>
        <w:shd w:val="clear" w:color="auto" w:fill="auto"/>
        <w:suppressAutoHyphens/>
        <w:spacing w:after="0"/>
        <w:ind w:firstLine="720"/>
        <w:jc w:val="both"/>
        <w:rPr>
          <w:rFonts w:cs="Times New Roman"/>
          <w:lang w:val="ru-RU"/>
        </w:rPr>
      </w:pPr>
      <w:r w:rsidRPr="0036279A">
        <w:rPr>
          <w:rFonts w:cs="Times New Roman"/>
          <w:lang w:val="ru-RU"/>
        </w:rPr>
        <w:t>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в целях улучшения условий для развития малого и среднего предпринимательства на территории Городского округа Шатура Московской области, Совет депутатов</w:t>
      </w:r>
    </w:p>
    <w:p w14:paraId="6168B3A3" w14:textId="77777777" w:rsidR="00670DED" w:rsidRPr="0036279A" w:rsidRDefault="00670DED" w:rsidP="00670DED">
      <w:pPr>
        <w:pStyle w:val="a0"/>
        <w:suppressAutoHyphens/>
        <w:ind w:firstLine="720"/>
        <w:rPr>
          <w:sz w:val="26"/>
          <w:szCs w:val="26"/>
          <w:lang w:val="ru-RU"/>
        </w:rPr>
      </w:pPr>
    </w:p>
    <w:p w14:paraId="08C058FF" w14:textId="77777777" w:rsidR="00670DED" w:rsidRPr="0036279A" w:rsidRDefault="00670DED" w:rsidP="0036279A">
      <w:pPr>
        <w:pStyle w:val="a0"/>
        <w:suppressAutoHyphens/>
        <w:jc w:val="left"/>
        <w:rPr>
          <w:sz w:val="26"/>
          <w:szCs w:val="26"/>
        </w:rPr>
      </w:pPr>
      <w:r w:rsidRPr="0036279A">
        <w:rPr>
          <w:sz w:val="26"/>
          <w:szCs w:val="26"/>
        </w:rPr>
        <w:t>РЕШИЛ:</w:t>
      </w:r>
    </w:p>
    <w:p w14:paraId="5622EDE0" w14:textId="77777777" w:rsidR="00670DED" w:rsidRPr="0036279A" w:rsidRDefault="00670DED" w:rsidP="00670DED">
      <w:pPr>
        <w:suppressAutoHyphens/>
        <w:jc w:val="both"/>
        <w:rPr>
          <w:sz w:val="26"/>
          <w:szCs w:val="26"/>
        </w:rPr>
      </w:pPr>
      <w:r w:rsidRPr="0036279A">
        <w:rPr>
          <w:sz w:val="26"/>
          <w:szCs w:val="26"/>
        </w:rPr>
        <w:t xml:space="preserve"> </w:t>
      </w:r>
      <w:r w:rsidRPr="0036279A">
        <w:rPr>
          <w:sz w:val="26"/>
          <w:szCs w:val="26"/>
        </w:rPr>
        <w:tab/>
      </w:r>
    </w:p>
    <w:p w14:paraId="150C8FE8" w14:textId="77777777" w:rsidR="00670DED" w:rsidRPr="0036279A" w:rsidRDefault="00670DED" w:rsidP="00BC39DD">
      <w:pPr>
        <w:pStyle w:val="27"/>
        <w:numPr>
          <w:ilvl w:val="1"/>
          <w:numId w:val="2"/>
        </w:numPr>
        <w:shd w:val="clear" w:color="auto" w:fill="auto"/>
        <w:tabs>
          <w:tab w:val="left" w:pos="851"/>
        </w:tabs>
        <w:suppressAutoHyphens/>
        <w:spacing w:after="0" w:line="306" w:lineRule="exact"/>
        <w:ind w:firstLine="851"/>
        <w:jc w:val="both"/>
        <w:rPr>
          <w:rFonts w:cs="Times New Roman"/>
        </w:rPr>
      </w:pPr>
      <w:r w:rsidRPr="0036279A">
        <w:rPr>
          <w:rFonts w:cs="Times New Roman"/>
        </w:rPr>
        <w:t>Утвердить прилагаемые:</w:t>
      </w:r>
    </w:p>
    <w:p w14:paraId="1DF96F7B" w14:textId="77777777" w:rsidR="00670DED" w:rsidRPr="0036279A" w:rsidRDefault="000B2E71" w:rsidP="00BC39DD">
      <w:pPr>
        <w:pStyle w:val="27"/>
        <w:numPr>
          <w:ilvl w:val="1"/>
          <w:numId w:val="15"/>
        </w:numPr>
        <w:shd w:val="clear" w:color="auto" w:fill="auto"/>
        <w:tabs>
          <w:tab w:val="left" w:pos="1158"/>
        </w:tabs>
        <w:suppressAutoHyphens/>
        <w:spacing w:after="0" w:line="306" w:lineRule="exact"/>
        <w:ind w:left="0" w:firstLine="851"/>
        <w:jc w:val="both"/>
        <w:rPr>
          <w:rFonts w:cs="Times New Roman"/>
          <w:lang w:val="ru-RU"/>
        </w:rPr>
      </w:pPr>
      <w:hyperlink w:anchor="P36" w:history="1">
        <w:r w:rsidR="00670DED" w:rsidRPr="0036279A">
          <w:rPr>
            <w:rFonts w:cs="Times New Roman"/>
            <w:lang w:val="ru-RU"/>
          </w:rPr>
          <w:t>Положение</w:t>
        </w:r>
      </w:hyperlink>
      <w:r w:rsidR="00670DED" w:rsidRPr="0036279A">
        <w:rPr>
          <w:rFonts w:cs="Times New Roman"/>
          <w:lang w:val="ru-RU"/>
        </w:rPr>
        <w:t xml:space="preserve"> 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Городском округе Шатура Московской области (приложение № 1).</w:t>
      </w:r>
    </w:p>
    <w:p w14:paraId="05367E01" w14:textId="77777777" w:rsidR="00670DED" w:rsidRPr="0036279A" w:rsidRDefault="00670DED" w:rsidP="00BC39DD">
      <w:pPr>
        <w:pStyle w:val="27"/>
        <w:numPr>
          <w:ilvl w:val="1"/>
          <w:numId w:val="15"/>
        </w:numPr>
        <w:shd w:val="clear" w:color="auto" w:fill="auto"/>
        <w:tabs>
          <w:tab w:val="left" w:pos="1446"/>
          <w:tab w:val="center" w:pos="6401"/>
          <w:tab w:val="left" w:pos="7311"/>
        </w:tabs>
        <w:suppressAutoHyphens/>
        <w:spacing w:after="0" w:line="306" w:lineRule="exact"/>
        <w:ind w:left="0" w:firstLine="851"/>
        <w:jc w:val="both"/>
        <w:rPr>
          <w:rFonts w:cs="Times New Roman"/>
          <w:lang w:val="ru-RU"/>
        </w:rPr>
      </w:pPr>
      <w:r w:rsidRPr="0036279A">
        <w:rPr>
          <w:rFonts w:cs="Times New Roman"/>
          <w:lang w:val="ru-RU"/>
        </w:rPr>
        <w:t>Порядок формирования, ведения, ежегодного дополнения и опубликования Перечня муниципального</w:t>
      </w:r>
      <w:r w:rsidRPr="0036279A">
        <w:rPr>
          <w:rStyle w:val="63"/>
          <w:rFonts w:eastAsia="DejaVu Sans"/>
        </w:rPr>
        <w:t xml:space="preserve"> </w:t>
      </w:r>
      <w:r w:rsidRPr="0036279A">
        <w:rPr>
          <w:rStyle w:val="63"/>
          <w:rFonts w:eastAsia="DejaVu Sans"/>
          <w:i w:val="0"/>
        </w:rPr>
        <w:t>имущества</w:t>
      </w:r>
      <w:r w:rsidRPr="0036279A">
        <w:rPr>
          <w:rStyle w:val="63"/>
          <w:rFonts w:eastAsia="DejaVu Sans"/>
        </w:rPr>
        <w:t xml:space="preserve"> </w:t>
      </w:r>
      <w:r w:rsidRPr="0036279A">
        <w:rPr>
          <w:rFonts w:cs="Times New Roman"/>
          <w:lang w:val="ru-RU"/>
        </w:rPr>
        <w:t>Городского округа Шатура Московской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14:paraId="168CA84F" w14:textId="77777777" w:rsidR="00670DED" w:rsidRPr="0036279A" w:rsidRDefault="00670DED" w:rsidP="00BC39DD">
      <w:pPr>
        <w:pStyle w:val="27"/>
        <w:numPr>
          <w:ilvl w:val="1"/>
          <w:numId w:val="15"/>
        </w:numPr>
        <w:shd w:val="clear" w:color="auto" w:fill="auto"/>
        <w:tabs>
          <w:tab w:val="left" w:pos="1374"/>
        </w:tabs>
        <w:suppressAutoHyphens/>
        <w:spacing w:after="0" w:line="306" w:lineRule="exact"/>
        <w:ind w:left="0" w:firstLine="851"/>
        <w:jc w:val="both"/>
        <w:rPr>
          <w:rFonts w:cs="Times New Roman"/>
          <w:lang w:val="ru-RU"/>
        </w:rPr>
      </w:pPr>
      <w:r w:rsidRPr="0036279A">
        <w:rPr>
          <w:rFonts w:cs="Times New Roman"/>
          <w:lang w:val="ru-RU"/>
        </w:rPr>
        <w:t xml:space="preserve"> Положение о порядке и условиях распоряжения имуществом, включенным в перечень муниципального имущества Городского округа Шатура Московской области, предназначенного для предоставления во владение и(или)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  </w:t>
      </w:r>
    </w:p>
    <w:p w14:paraId="2D219E2A" w14:textId="77777777" w:rsidR="00670DED" w:rsidRPr="0036279A" w:rsidRDefault="00670DED" w:rsidP="00BC39DD">
      <w:pPr>
        <w:numPr>
          <w:ilvl w:val="0"/>
          <w:numId w:val="15"/>
        </w:numPr>
        <w:suppressAutoHyphens/>
        <w:autoSpaceDE w:val="0"/>
        <w:autoSpaceDN w:val="0"/>
        <w:adjustRightInd w:val="0"/>
        <w:ind w:left="0" w:firstLine="851"/>
        <w:jc w:val="both"/>
        <w:rPr>
          <w:sz w:val="26"/>
          <w:szCs w:val="26"/>
        </w:rPr>
      </w:pPr>
      <w:r w:rsidRPr="0036279A">
        <w:rPr>
          <w:sz w:val="26"/>
          <w:szCs w:val="26"/>
        </w:rPr>
        <w:t>Признать утратившим силу решение Совета депутатов Городского округа Шатура Московской области от 25.03.2021 № 5/15 «Об имущественной поддержке субъектам малого и среднего предпринимательства и организаций, образующих инфраструктуру поддержки субъектов малого и среднего предпринимательства в Городском округе Шатура Московской области».</w:t>
      </w:r>
    </w:p>
    <w:p w14:paraId="7DBD8553" w14:textId="77777777" w:rsidR="00670DED" w:rsidRPr="0036279A" w:rsidRDefault="00670DED" w:rsidP="00670DED">
      <w:pPr>
        <w:suppressAutoHyphens/>
        <w:autoSpaceDE w:val="0"/>
        <w:autoSpaceDN w:val="0"/>
        <w:adjustRightInd w:val="0"/>
        <w:jc w:val="both"/>
        <w:rPr>
          <w:sz w:val="26"/>
          <w:szCs w:val="26"/>
        </w:rPr>
      </w:pPr>
    </w:p>
    <w:p w14:paraId="6AB0B9B6" w14:textId="5FDD5451" w:rsidR="00670DED" w:rsidRPr="0036279A" w:rsidRDefault="00670DED" w:rsidP="00BC39DD">
      <w:pPr>
        <w:pStyle w:val="27"/>
        <w:numPr>
          <w:ilvl w:val="0"/>
          <w:numId w:val="15"/>
        </w:numPr>
        <w:shd w:val="clear" w:color="auto" w:fill="auto"/>
        <w:tabs>
          <w:tab w:val="left" w:pos="1374"/>
        </w:tabs>
        <w:suppressAutoHyphens/>
        <w:spacing w:after="0" w:line="306" w:lineRule="exact"/>
        <w:ind w:left="0" w:firstLine="851"/>
        <w:jc w:val="both"/>
        <w:rPr>
          <w:rFonts w:cs="Times New Roman"/>
          <w:lang w:val="ru-RU"/>
        </w:rPr>
      </w:pPr>
      <w:r w:rsidRPr="0036279A">
        <w:rPr>
          <w:rFonts w:cs="Times New Roman"/>
          <w:lang w:val="ru-RU"/>
        </w:rPr>
        <w:lastRenderedPageBreak/>
        <w:t>Опубликовать настоящее решение в газете «Большая Шатура» и разместить на официальном сайте Городского округа Шатура</w:t>
      </w:r>
      <w:r w:rsidR="002515C0">
        <w:rPr>
          <w:rFonts w:cs="Times New Roman"/>
          <w:lang w:val="ru-RU"/>
        </w:rPr>
        <w:t xml:space="preserve"> Московской области</w:t>
      </w:r>
      <w:bookmarkStart w:id="0" w:name="_GoBack"/>
      <w:bookmarkEnd w:id="0"/>
      <w:r w:rsidRPr="0036279A">
        <w:rPr>
          <w:rFonts w:cs="Times New Roman"/>
          <w:lang w:val="ru-RU"/>
        </w:rPr>
        <w:t>.</w:t>
      </w:r>
    </w:p>
    <w:p w14:paraId="18D15F00" w14:textId="77777777" w:rsidR="00670DED" w:rsidRPr="0036279A" w:rsidRDefault="00670DED" w:rsidP="00670DED">
      <w:pPr>
        <w:pStyle w:val="a0"/>
        <w:rPr>
          <w:sz w:val="26"/>
          <w:szCs w:val="26"/>
          <w:lang w:val="ru-RU"/>
        </w:rPr>
      </w:pPr>
    </w:p>
    <w:p w14:paraId="33363B59" w14:textId="77777777" w:rsidR="00670DED" w:rsidRPr="0036279A" w:rsidRDefault="00670DED" w:rsidP="00670DED">
      <w:pPr>
        <w:pStyle w:val="a0"/>
        <w:rPr>
          <w:sz w:val="26"/>
          <w:szCs w:val="26"/>
          <w:lang w:val="ru-RU"/>
        </w:rPr>
      </w:pPr>
    </w:p>
    <w:p w14:paraId="428F8F96" w14:textId="77777777" w:rsidR="00670DED" w:rsidRPr="0036279A" w:rsidRDefault="00670DED" w:rsidP="00670DED">
      <w:pPr>
        <w:pStyle w:val="a0"/>
        <w:rPr>
          <w:sz w:val="26"/>
          <w:szCs w:val="26"/>
          <w:lang w:val="ru-RU"/>
        </w:rPr>
      </w:pPr>
    </w:p>
    <w:p w14:paraId="1884478F" w14:textId="2968673F" w:rsidR="00670DED" w:rsidRPr="0036279A" w:rsidRDefault="00670DED" w:rsidP="00670DED">
      <w:pPr>
        <w:pStyle w:val="a0"/>
        <w:rPr>
          <w:sz w:val="26"/>
          <w:szCs w:val="26"/>
          <w:lang w:val="ru-RU"/>
        </w:rPr>
      </w:pPr>
      <w:r w:rsidRPr="0036279A">
        <w:rPr>
          <w:sz w:val="26"/>
          <w:szCs w:val="26"/>
          <w:lang w:val="ru-RU"/>
        </w:rPr>
        <w:t>Председатель Совета депутатов</w:t>
      </w:r>
      <w:r w:rsidRPr="0036279A">
        <w:rPr>
          <w:sz w:val="26"/>
          <w:szCs w:val="26"/>
          <w:lang w:val="ru-RU"/>
        </w:rPr>
        <w:tab/>
        <w:t xml:space="preserve">                              </w:t>
      </w:r>
      <w:r w:rsidRPr="0036279A">
        <w:rPr>
          <w:sz w:val="26"/>
          <w:szCs w:val="26"/>
          <w:lang w:val="ru-RU"/>
        </w:rPr>
        <w:tab/>
      </w:r>
      <w:r w:rsidRPr="0036279A">
        <w:rPr>
          <w:sz w:val="26"/>
          <w:szCs w:val="26"/>
          <w:lang w:val="ru-RU"/>
        </w:rPr>
        <w:tab/>
      </w:r>
      <w:r w:rsidRPr="0036279A">
        <w:rPr>
          <w:sz w:val="26"/>
          <w:szCs w:val="26"/>
          <w:lang w:val="ru-RU"/>
        </w:rPr>
        <w:tab/>
        <w:t xml:space="preserve">      </w:t>
      </w:r>
      <w:r w:rsidR="0036279A">
        <w:rPr>
          <w:sz w:val="26"/>
          <w:szCs w:val="26"/>
          <w:lang w:val="ru-RU"/>
        </w:rPr>
        <w:t xml:space="preserve">              </w:t>
      </w:r>
      <w:r w:rsidRPr="0036279A">
        <w:rPr>
          <w:sz w:val="26"/>
          <w:szCs w:val="26"/>
          <w:lang w:val="ru-RU"/>
        </w:rPr>
        <w:t>Д.Ю. Янин</w:t>
      </w:r>
    </w:p>
    <w:p w14:paraId="25B9F92A" w14:textId="77777777" w:rsidR="00670DED" w:rsidRDefault="00670DED" w:rsidP="00670DED">
      <w:pPr>
        <w:rPr>
          <w:sz w:val="26"/>
          <w:szCs w:val="26"/>
        </w:rPr>
      </w:pPr>
    </w:p>
    <w:p w14:paraId="5972EFDA" w14:textId="77777777" w:rsidR="0036279A" w:rsidRPr="0036279A" w:rsidRDefault="0036279A" w:rsidP="00670DED">
      <w:pPr>
        <w:rPr>
          <w:sz w:val="26"/>
          <w:szCs w:val="26"/>
        </w:rPr>
      </w:pPr>
    </w:p>
    <w:p w14:paraId="6A988D48" w14:textId="254DA8B1" w:rsidR="00670DED" w:rsidRPr="0036279A" w:rsidRDefault="00670DED" w:rsidP="00670DED">
      <w:pPr>
        <w:rPr>
          <w:sz w:val="26"/>
          <w:szCs w:val="26"/>
        </w:rPr>
      </w:pPr>
      <w:r w:rsidRPr="0036279A">
        <w:rPr>
          <w:sz w:val="26"/>
          <w:szCs w:val="26"/>
        </w:rPr>
        <w:t xml:space="preserve">Глава Городского округа                             </w:t>
      </w:r>
      <w:r w:rsidRPr="0036279A">
        <w:rPr>
          <w:sz w:val="26"/>
          <w:szCs w:val="26"/>
        </w:rPr>
        <w:tab/>
      </w:r>
      <w:r w:rsidRPr="0036279A">
        <w:rPr>
          <w:sz w:val="26"/>
          <w:szCs w:val="26"/>
        </w:rPr>
        <w:tab/>
        <w:t xml:space="preserve">                            </w:t>
      </w:r>
      <w:r w:rsidR="0036279A">
        <w:rPr>
          <w:sz w:val="26"/>
          <w:szCs w:val="26"/>
        </w:rPr>
        <w:t xml:space="preserve">        </w:t>
      </w:r>
      <w:r w:rsidRPr="0036279A">
        <w:rPr>
          <w:sz w:val="26"/>
          <w:szCs w:val="26"/>
        </w:rPr>
        <w:t>А.В. Артюхин</w:t>
      </w:r>
    </w:p>
    <w:p w14:paraId="7970F8DE" w14:textId="77777777" w:rsidR="00670DED" w:rsidRPr="0036279A" w:rsidRDefault="00670DED" w:rsidP="00670DED">
      <w:pPr>
        <w:rPr>
          <w:sz w:val="26"/>
          <w:szCs w:val="26"/>
        </w:rPr>
      </w:pPr>
    </w:p>
    <w:p w14:paraId="7E084432" w14:textId="77777777" w:rsidR="00670DED" w:rsidRPr="0036279A" w:rsidRDefault="00670DED" w:rsidP="00670DED">
      <w:pPr>
        <w:rPr>
          <w:sz w:val="26"/>
          <w:szCs w:val="26"/>
        </w:rPr>
      </w:pPr>
    </w:p>
    <w:p w14:paraId="1E2D3391" w14:textId="77777777" w:rsidR="00670DED" w:rsidRPr="0036279A" w:rsidRDefault="00670DED" w:rsidP="00670DED">
      <w:pPr>
        <w:rPr>
          <w:sz w:val="26"/>
          <w:szCs w:val="26"/>
        </w:rPr>
      </w:pPr>
    </w:p>
    <w:p w14:paraId="47200FD3" w14:textId="77777777" w:rsidR="00670DED" w:rsidRPr="0036279A" w:rsidRDefault="00670DED" w:rsidP="00670DED">
      <w:pPr>
        <w:rPr>
          <w:sz w:val="26"/>
          <w:szCs w:val="26"/>
        </w:rPr>
      </w:pPr>
    </w:p>
    <w:p w14:paraId="340BFCCD" w14:textId="77777777" w:rsidR="00670DED" w:rsidRPr="0036279A" w:rsidRDefault="00670DED" w:rsidP="00670DED">
      <w:pPr>
        <w:rPr>
          <w:sz w:val="26"/>
          <w:szCs w:val="26"/>
        </w:rPr>
      </w:pPr>
    </w:p>
    <w:p w14:paraId="4AEE1492" w14:textId="77777777" w:rsidR="00670DED" w:rsidRPr="0036279A" w:rsidRDefault="00670DED" w:rsidP="00670DED">
      <w:pPr>
        <w:jc w:val="right"/>
        <w:rPr>
          <w:sz w:val="26"/>
          <w:szCs w:val="26"/>
        </w:rPr>
      </w:pPr>
    </w:p>
    <w:p w14:paraId="2A98058C" w14:textId="77777777" w:rsidR="00670DED" w:rsidRPr="0036279A" w:rsidRDefault="00670DED" w:rsidP="00670DED">
      <w:pPr>
        <w:jc w:val="right"/>
        <w:rPr>
          <w:sz w:val="26"/>
          <w:szCs w:val="26"/>
        </w:rPr>
      </w:pPr>
    </w:p>
    <w:p w14:paraId="2519A3E7" w14:textId="77777777" w:rsidR="00670DED" w:rsidRPr="0036279A" w:rsidRDefault="00670DED" w:rsidP="00670DED">
      <w:pPr>
        <w:jc w:val="right"/>
        <w:rPr>
          <w:sz w:val="26"/>
          <w:szCs w:val="26"/>
        </w:rPr>
      </w:pPr>
    </w:p>
    <w:p w14:paraId="63B198CD" w14:textId="77777777" w:rsidR="00670DED" w:rsidRPr="0036279A" w:rsidRDefault="00670DED" w:rsidP="00670DED">
      <w:pPr>
        <w:jc w:val="right"/>
        <w:rPr>
          <w:sz w:val="26"/>
          <w:szCs w:val="26"/>
        </w:rPr>
      </w:pPr>
    </w:p>
    <w:p w14:paraId="2F3FE00B" w14:textId="77777777" w:rsidR="00670DED" w:rsidRPr="0036279A" w:rsidRDefault="00670DED" w:rsidP="00670DED">
      <w:pPr>
        <w:jc w:val="right"/>
        <w:rPr>
          <w:sz w:val="26"/>
          <w:szCs w:val="26"/>
        </w:rPr>
      </w:pPr>
    </w:p>
    <w:p w14:paraId="4082CB3B" w14:textId="77777777" w:rsidR="00670DED" w:rsidRPr="0036279A" w:rsidRDefault="00670DED" w:rsidP="00670DED">
      <w:pPr>
        <w:jc w:val="right"/>
        <w:rPr>
          <w:sz w:val="26"/>
          <w:szCs w:val="26"/>
        </w:rPr>
      </w:pPr>
    </w:p>
    <w:p w14:paraId="74BB69FA" w14:textId="77777777" w:rsidR="00670DED" w:rsidRPr="0036279A" w:rsidRDefault="00670DED" w:rsidP="00670DED">
      <w:pPr>
        <w:jc w:val="right"/>
        <w:rPr>
          <w:sz w:val="26"/>
          <w:szCs w:val="26"/>
        </w:rPr>
      </w:pPr>
    </w:p>
    <w:p w14:paraId="54DD89F7" w14:textId="77777777" w:rsidR="00670DED" w:rsidRPr="0036279A" w:rsidRDefault="00670DED" w:rsidP="00670DED">
      <w:pPr>
        <w:jc w:val="right"/>
        <w:rPr>
          <w:sz w:val="26"/>
          <w:szCs w:val="26"/>
        </w:rPr>
      </w:pPr>
    </w:p>
    <w:p w14:paraId="5202A32B" w14:textId="77777777" w:rsidR="00670DED" w:rsidRPr="0036279A" w:rsidRDefault="00670DED" w:rsidP="00670DED">
      <w:pPr>
        <w:jc w:val="right"/>
        <w:rPr>
          <w:sz w:val="26"/>
          <w:szCs w:val="26"/>
        </w:rPr>
      </w:pPr>
    </w:p>
    <w:p w14:paraId="4A3A8BAD" w14:textId="77777777" w:rsidR="00670DED" w:rsidRPr="0036279A" w:rsidRDefault="00670DED" w:rsidP="00670DED">
      <w:pPr>
        <w:jc w:val="right"/>
        <w:rPr>
          <w:sz w:val="26"/>
          <w:szCs w:val="26"/>
        </w:rPr>
      </w:pPr>
    </w:p>
    <w:p w14:paraId="430D4AA2" w14:textId="77777777" w:rsidR="00670DED" w:rsidRPr="0036279A" w:rsidRDefault="00670DED" w:rsidP="00670DED">
      <w:pPr>
        <w:jc w:val="right"/>
        <w:rPr>
          <w:sz w:val="26"/>
          <w:szCs w:val="26"/>
        </w:rPr>
      </w:pPr>
    </w:p>
    <w:p w14:paraId="6FF4FA12" w14:textId="77777777" w:rsidR="00670DED" w:rsidRPr="0036279A" w:rsidRDefault="00670DED" w:rsidP="00670DED">
      <w:pPr>
        <w:jc w:val="right"/>
        <w:rPr>
          <w:sz w:val="26"/>
          <w:szCs w:val="26"/>
        </w:rPr>
      </w:pPr>
    </w:p>
    <w:p w14:paraId="242A80D9" w14:textId="77777777" w:rsidR="00670DED" w:rsidRPr="0036279A" w:rsidRDefault="00670DED" w:rsidP="00670DED">
      <w:pPr>
        <w:jc w:val="right"/>
        <w:rPr>
          <w:sz w:val="26"/>
          <w:szCs w:val="26"/>
        </w:rPr>
      </w:pPr>
    </w:p>
    <w:p w14:paraId="0D9DC580" w14:textId="77777777" w:rsidR="00670DED" w:rsidRPr="0036279A" w:rsidRDefault="00670DED" w:rsidP="00670DED">
      <w:pPr>
        <w:jc w:val="right"/>
        <w:rPr>
          <w:sz w:val="26"/>
          <w:szCs w:val="26"/>
        </w:rPr>
      </w:pPr>
    </w:p>
    <w:p w14:paraId="78AE699B" w14:textId="77777777" w:rsidR="00670DED" w:rsidRPr="0036279A" w:rsidRDefault="00670DED" w:rsidP="00670DED">
      <w:pPr>
        <w:jc w:val="right"/>
        <w:rPr>
          <w:sz w:val="26"/>
          <w:szCs w:val="26"/>
        </w:rPr>
      </w:pPr>
    </w:p>
    <w:p w14:paraId="561662A8" w14:textId="77777777" w:rsidR="00670DED" w:rsidRPr="0036279A" w:rsidRDefault="00670DED" w:rsidP="00670DED">
      <w:pPr>
        <w:jc w:val="right"/>
        <w:rPr>
          <w:sz w:val="26"/>
          <w:szCs w:val="26"/>
        </w:rPr>
      </w:pPr>
    </w:p>
    <w:p w14:paraId="33D3B0E8" w14:textId="77777777" w:rsidR="00670DED" w:rsidRPr="0036279A" w:rsidRDefault="00670DED" w:rsidP="00670DED">
      <w:pPr>
        <w:jc w:val="right"/>
        <w:rPr>
          <w:sz w:val="26"/>
          <w:szCs w:val="26"/>
        </w:rPr>
      </w:pPr>
    </w:p>
    <w:p w14:paraId="5B368102" w14:textId="77777777" w:rsidR="00670DED" w:rsidRPr="0036279A" w:rsidRDefault="00670DED" w:rsidP="00670DED">
      <w:pPr>
        <w:jc w:val="right"/>
        <w:rPr>
          <w:sz w:val="26"/>
          <w:szCs w:val="26"/>
        </w:rPr>
      </w:pPr>
    </w:p>
    <w:p w14:paraId="55000391" w14:textId="77777777" w:rsidR="00670DED" w:rsidRPr="0036279A" w:rsidRDefault="00670DED" w:rsidP="00670DED">
      <w:pPr>
        <w:jc w:val="right"/>
        <w:rPr>
          <w:sz w:val="26"/>
          <w:szCs w:val="26"/>
        </w:rPr>
      </w:pPr>
    </w:p>
    <w:p w14:paraId="7C95A358" w14:textId="77777777" w:rsidR="00670DED" w:rsidRPr="0036279A" w:rsidRDefault="00670DED" w:rsidP="00670DED">
      <w:pPr>
        <w:jc w:val="right"/>
        <w:rPr>
          <w:sz w:val="26"/>
          <w:szCs w:val="26"/>
        </w:rPr>
      </w:pPr>
    </w:p>
    <w:p w14:paraId="13A866B9" w14:textId="77777777" w:rsidR="00670DED" w:rsidRPr="0036279A" w:rsidRDefault="00670DED" w:rsidP="00670DED">
      <w:pPr>
        <w:jc w:val="right"/>
        <w:rPr>
          <w:sz w:val="26"/>
          <w:szCs w:val="26"/>
        </w:rPr>
      </w:pPr>
    </w:p>
    <w:p w14:paraId="3E799582" w14:textId="77777777" w:rsidR="00670DED" w:rsidRPr="0036279A" w:rsidRDefault="00670DED" w:rsidP="00670DED">
      <w:pPr>
        <w:jc w:val="right"/>
        <w:rPr>
          <w:sz w:val="26"/>
          <w:szCs w:val="26"/>
        </w:rPr>
      </w:pPr>
    </w:p>
    <w:p w14:paraId="59696EF2" w14:textId="77777777" w:rsidR="00670DED" w:rsidRPr="0036279A" w:rsidRDefault="00670DED" w:rsidP="00670DED">
      <w:pPr>
        <w:jc w:val="right"/>
        <w:rPr>
          <w:sz w:val="26"/>
          <w:szCs w:val="26"/>
        </w:rPr>
      </w:pPr>
    </w:p>
    <w:p w14:paraId="3CD22822" w14:textId="77777777" w:rsidR="00670DED" w:rsidRPr="0036279A" w:rsidRDefault="00670DED" w:rsidP="00670DED">
      <w:pPr>
        <w:jc w:val="right"/>
        <w:rPr>
          <w:sz w:val="26"/>
          <w:szCs w:val="26"/>
        </w:rPr>
      </w:pPr>
    </w:p>
    <w:p w14:paraId="655A819B" w14:textId="77777777" w:rsidR="00670DED" w:rsidRPr="0036279A" w:rsidRDefault="00670DED" w:rsidP="00670DED">
      <w:pPr>
        <w:jc w:val="right"/>
        <w:rPr>
          <w:sz w:val="26"/>
          <w:szCs w:val="26"/>
        </w:rPr>
      </w:pPr>
    </w:p>
    <w:p w14:paraId="5C2B0EAB" w14:textId="77777777" w:rsidR="00670DED" w:rsidRPr="0036279A" w:rsidRDefault="00670DED" w:rsidP="00670DED">
      <w:pPr>
        <w:jc w:val="right"/>
        <w:rPr>
          <w:sz w:val="26"/>
          <w:szCs w:val="26"/>
        </w:rPr>
      </w:pPr>
    </w:p>
    <w:p w14:paraId="7ADE9D85" w14:textId="77777777" w:rsidR="00670DED" w:rsidRPr="0036279A" w:rsidRDefault="00670DED" w:rsidP="00670DED">
      <w:pPr>
        <w:jc w:val="right"/>
        <w:rPr>
          <w:sz w:val="26"/>
          <w:szCs w:val="26"/>
        </w:rPr>
      </w:pPr>
    </w:p>
    <w:p w14:paraId="494DEAA1" w14:textId="77777777" w:rsidR="00670DED" w:rsidRPr="0036279A" w:rsidRDefault="00670DED" w:rsidP="00670DED">
      <w:pPr>
        <w:jc w:val="right"/>
        <w:rPr>
          <w:sz w:val="26"/>
          <w:szCs w:val="26"/>
        </w:rPr>
      </w:pPr>
    </w:p>
    <w:p w14:paraId="52B08BAD" w14:textId="77777777" w:rsidR="00670DED" w:rsidRDefault="00670DED" w:rsidP="0036279A">
      <w:pPr>
        <w:rPr>
          <w:sz w:val="26"/>
          <w:szCs w:val="26"/>
        </w:rPr>
      </w:pPr>
    </w:p>
    <w:p w14:paraId="2F4D48BF" w14:textId="77777777" w:rsidR="0036279A" w:rsidRPr="0036279A" w:rsidRDefault="0036279A" w:rsidP="0036279A">
      <w:pPr>
        <w:rPr>
          <w:sz w:val="26"/>
          <w:szCs w:val="26"/>
        </w:rPr>
      </w:pPr>
    </w:p>
    <w:p w14:paraId="59EB5678" w14:textId="77777777" w:rsidR="00670DED" w:rsidRPr="0036279A" w:rsidRDefault="00670DED" w:rsidP="00670DED">
      <w:pPr>
        <w:jc w:val="right"/>
        <w:rPr>
          <w:sz w:val="26"/>
          <w:szCs w:val="26"/>
        </w:rPr>
      </w:pPr>
    </w:p>
    <w:p w14:paraId="346125A4" w14:textId="77777777" w:rsidR="00670DED" w:rsidRPr="0036279A" w:rsidRDefault="00670DED" w:rsidP="00670DED">
      <w:pPr>
        <w:jc w:val="right"/>
        <w:rPr>
          <w:sz w:val="26"/>
          <w:szCs w:val="26"/>
        </w:rPr>
      </w:pPr>
    </w:p>
    <w:p w14:paraId="0DEDDB93" w14:textId="77777777" w:rsidR="00670DED" w:rsidRPr="0036279A" w:rsidRDefault="00670DED" w:rsidP="00670DED">
      <w:pPr>
        <w:jc w:val="right"/>
        <w:rPr>
          <w:sz w:val="26"/>
          <w:szCs w:val="26"/>
        </w:rPr>
      </w:pPr>
    </w:p>
    <w:p w14:paraId="790D4574" w14:textId="77777777" w:rsidR="00670DED" w:rsidRPr="0036279A" w:rsidRDefault="00670DED" w:rsidP="00670DED">
      <w:pPr>
        <w:jc w:val="right"/>
        <w:rPr>
          <w:sz w:val="26"/>
          <w:szCs w:val="26"/>
        </w:rPr>
      </w:pPr>
    </w:p>
    <w:p w14:paraId="0D2E760B" w14:textId="77777777" w:rsidR="00670DED" w:rsidRPr="0036279A" w:rsidRDefault="00670DED" w:rsidP="00670DED">
      <w:pPr>
        <w:jc w:val="right"/>
        <w:rPr>
          <w:sz w:val="26"/>
          <w:szCs w:val="26"/>
        </w:rPr>
      </w:pPr>
    </w:p>
    <w:p w14:paraId="08C417B3" w14:textId="77777777" w:rsidR="00670DED" w:rsidRPr="0036279A" w:rsidRDefault="00670DED" w:rsidP="00670DED">
      <w:pPr>
        <w:jc w:val="right"/>
        <w:rPr>
          <w:sz w:val="26"/>
          <w:szCs w:val="26"/>
        </w:rPr>
      </w:pPr>
      <w:r w:rsidRPr="0036279A">
        <w:rPr>
          <w:sz w:val="26"/>
          <w:szCs w:val="26"/>
        </w:rPr>
        <w:lastRenderedPageBreak/>
        <w:t xml:space="preserve">Приложение № 1 </w:t>
      </w:r>
    </w:p>
    <w:p w14:paraId="65CDEEC3" w14:textId="77777777" w:rsidR="00670DED" w:rsidRPr="0036279A" w:rsidRDefault="00670DED" w:rsidP="00670DED">
      <w:pPr>
        <w:jc w:val="right"/>
        <w:rPr>
          <w:sz w:val="26"/>
          <w:szCs w:val="26"/>
        </w:rPr>
      </w:pPr>
      <w:r w:rsidRPr="0036279A">
        <w:rPr>
          <w:sz w:val="26"/>
          <w:szCs w:val="26"/>
        </w:rPr>
        <w:t>к решению Совета депутатов</w:t>
      </w:r>
    </w:p>
    <w:p w14:paraId="284DACA5" w14:textId="77777777" w:rsidR="00670DED" w:rsidRPr="0036279A" w:rsidRDefault="00670DED" w:rsidP="00670DED">
      <w:pPr>
        <w:jc w:val="right"/>
        <w:rPr>
          <w:sz w:val="26"/>
          <w:szCs w:val="26"/>
        </w:rPr>
      </w:pPr>
      <w:r w:rsidRPr="0036279A">
        <w:rPr>
          <w:sz w:val="26"/>
          <w:szCs w:val="26"/>
        </w:rPr>
        <w:t>Городского округа Шатура</w:t>
      </w:r>
    </w:p>
    <w:p w14:paraId="46E50ECE" w14:textId="77777777" w:rsidR="00670DED" w:rsidRPr="0036279A" w:rsidRDefault="00670DED" w:rsidP="00670DED">
      <w:pPr>
        <w:jc w:val="right"/>
        <w:rPr>
          <w:sz w:val="26"/>
          <w:szCs w:val="26"/>
        </w:rPr>
      </w:pPr>
      <w:r w:rsidRPr="0036279A">
        <w:rPr>
          <w:sz w:val="26"/>
          <w:szCs w:val="26"/>
        </w:rPr>
        <w:t>Московской области</w:t>
      </w:r>
    </w:p>
    <w:p w14:paraId="5C75DF02" w14:textId="64568D8E" w:rsidR="00670DED" w:rsidRPr="0036279A" w:rsidRDefault="00670DED" w:rsidP="00670DED">
      <w:pPr>
        <w:jc w:val="right"/>
        <w:rPr>
          <w:sz w:val="26"/>
          <w:szCs w:val="26"/>
        </w:rPr>
      </w:pPr>
      <w:r w:rsidRPr="0036279A">
        <w:rPr>
          <w:sz w:val="26"/>
          <w:szCs w:val="26"/>
        </w:rPr>
        <w:t>от 31.08.2021 № 10/22</w:t>
      </w:r>
    </w:p>
    <w:p w14:paraId="30F93854" w14:textId="77777777" w:rsidR="00670DED" w:rsidRPr="0036279A" w:rsidRDefault="00670DED" w:rsidP="00670DED">
      <w:pPr>
        <w:jc w:val="right"/>
        <w:rPr>
          <w:sz w:val="26"/>
          <w:szCs w:val="26"/>
        </w:rPr>
      </w:pPr>
    </w:p>
    <w:p w14:paraId="63F2B7DE" w14:textId="77777777" w:rsidR="00670DED" w:rsidRPr="0036279A" w:rsidRDefault="000B2E71" w:rsidP="00670DED">
      <w:pPr>
        <w:pStyle w:val="ConsPlusNormal"/>
        <w:suppressAutoHyphens/>
        <w:jc w:val="center"/>
        <w:rPr>
          <w:rFonts w:ascii="Times New Roman" w:hAnsi="Times New Roman" w:cs="Times New Roman"/>
          <w:b/>
          <w:sz w:val="26"/>
          <w:szCs w:val="26"/>
        </w:rPr>
      </w:pPr>
      <w:hyperlink w:anchor="P36" w:history="1">
        <w:r w:rsidR="00670DED" w:rsidRPr="0036279A">
          <w:rPr>
            <w:rFonts w:ascii="Times New Roman" w:hAnsi="Times New Roman" w:cs="Times New Roman"/>
            <w:b/>
            <w:sz w:val="26"/>
            <w:szCs w:val="26"/>
          </w:rPr>
          <w:t>Положение</w:t>
        </w:r>
      </w:hyperlink>
      <w:r w:rsidR="00670DED" w:rsidRPr="0036279A">
        <w:rPr>
          <w:rFonts w:ascii="Times New Roman" w:hAnsi="Times New Roman" w:cs="Times New Roman"/>
          <w:b/>
          <w:sz w:val="26"/>
          <w:szCs w:val="26"/>
        </w:rPr>
        <w:t xml:space="preserve"> </w:t>
      </w:r>
    </w:p>
    <w:p w14:paraId="7184B92E" w14:textId="77777777" w:rsidR="00670DED" w:rsidRPr="0036279A" w:rsidRDefault="00670DED" w:rsidP="00670DED">
      <w:pPr>
        <w:pStyle w:val="ConsPlusNormal"/>
        <w:suppressAutoHyphens/>
        <w:jc w:val="center"/>
        <w:rPr>
          <w:rFonts w:ascii="Times New Roman" w:hAnsi="Times New Roman" w:cs="Times New Roman"/>
          <w:b/>
          <w:sz w:val="26"/>
          <w:szCs w:val="26"/>
        </w:rPr>
      </w:pPr>
      <w:r w:rsidRPr="0036279A">
        <w:rPr>
          <w:rFonts w:ascii="Times New Roman" w:hAnsi="Times New Roman" w:cs="Times New Roman"/>
          <w:b/>
          <w:sz w:val="26"/>
          <w:szCs w:val="26"/>
        </w:rPr>
        <w:t xml:space="preserve">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p w14:paraId="0BC10B61" w14:textId="77777777" w:rsidR="00670DED" w:rsidRPr="0036279A" w:rsidRDefault="00670DED" w:rsidP="00670DED">
      <w:pPr>
        <w:pStyle w:val="ConsPlusNormal"/>
        <w:suppressAutoHyphens/>
        <w:jc w:val="center"/>
        <w:rPr>
          <w:rFonts w:ascii="Times New Roman" w:hAnsi="Times New Roman" w:cs="Times New Roman"/>
          <w:b/>
          <w:sz w:val="26"/>
          <w:szCs w:val="26"/>
        </w:rPr>
      </w:pPr>
      <w:r w:rsidRPr="0036279A">
        <w:rPr>
          <w:rFonts w:ascii="Times New Roman" w:hAnsi="Times New Roman" w:cs="Times New Roman"/>
          <w:b/>
          <w:sz w:val="26"/>
          <w:szCs w:val="26"/>
        </w:rPr>
        <w:t>в Городском округе Шатура Московской области</w:t>
      </w:r>
    </w:p>
    <w:p w14:paraId="07DE50D9" w14:textId="77777777" w:rsidR="00670DED" w:rsidRPr="0036279A" w:rsidRDefault="00670DED" w:rsidP="00670DED">
      <w:pPr>
        <w:pStyle w:val="ConsPlusNormal"/>
        <w:suppressAutoHyphens/>
        <w:jc w:val="both"/>
        <w:rPr>
          <w:rFonts w:ascii="Times New Roman" w:hAnsi="Times New Roman" w:cs="Times New Roman"/>
          <w:sz w:val="26"/>
          <w:szCs w:val="26"/>
        </w:rPr>
      </w:pPr>
    </w:p>
    <w:p w14:paraId="76D048AE" w14:textId="77777777" w:rsidR="00670DED" w:rsidRPr="0036279A" w:rsidRDefault="00670DED" w:rsidP="00670DED">
      <w:pPr>
        <w:pStyle w:val="ConsPlusNormal"/>
        <w:suppressAutoHyphens/>
        <w:jc w:val="center"/>
        <w:outlineLvl w:val="1"/>
        <w:rPr>
          <w:rFonts w:ascii="Times New Roman" w:hAnsi="Times New Roman" w:cs="Times New Roman"/>
          <w:sz w:val="26"/>
          <w:szCs w:val="26"/>
        </w:rPr>
      </w:pPr>
      <w:r w:rsidRPr="0036279A">
        <w:rPr>
          <w:rFonts w:ascii="Times New Roman" w:hAnsi="Times New Roman" w:cs="Times New Roman"/>
          <w:sz w:val="26"/>
          <w:szCs w:val="26"/>
        </w:rPr>
        <w:t>1. Общие положения</w:t>
      </w:r>
    </w:p>
    <w:p w14:paraId="2F812FBA" w14:textId="77777777" w:rsidR="00670DED" w:rsidRPr="0036279A" w:rsidRDefault="00670DED" w:rsidP="00670DED">
      <w:pPr>
        <w:pStyle w:val="ConsPlusNormal"/>
        <w:suppressAutoHyphens/>
        <w:jc w:val="both"/>
        <w:rPr>
          <w:rFonts w:ascii="Times New Roman" w:hAnsi="Times New Roman" w:cs="Times New Roman"/>
          <w:sz w:val="26"/>
          <w:szCs w:val="26"/>
        </w:rPr>
      </w:pPr>
    </w:p>
    <w:p w14:paraId="0A10B76F"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1.1. Положение об имущественной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Городском округе Шатура Московской области (далее - Положение), разработано в соответствии с Федеральным </w:t>
      </w:r>
      <w:hyperlink r:id="rId7" w:history="1">
        <w:r w:rsidRPr="0036279A">
          <w:rPr>
            <w:rFonts w:ascii="Times New Roman" w:hAnsi="Times New Roman" w:cs="Times New Roman"/>
            <w:sz w:val="26"/>
            <w:szCs w:val="26"/>
          </w:rPr>
          <w:t>законом</w:t>
        </w:r>
      </w:hyperlink>
      <w:r w:rsidRPr="0036279A">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Федеральным </w:t>
      </w:r>
      <w:hyperlink r:id="rId8" w:history="1">
        <w:r w:rsidRPr="0036279A">
          <w:rPr>
            <w:rFonts w:ascii="Times New Roman" w:hAnsi="Times New Roman" w:cs="Times New Roman"/>
            <w:sz w:val="26"/>
            <w:szCs w:val="26"/>
          </w:rPr>
          <w:t>законом</w:t>
        </w:r>
      </w:hyperlink>
      <w:r w:rsidRPr="0036279A">
        <w:rPr>
          <w:rFonts w:ascii="Times New Roman" w:hAnsi="Times New Roman" w:cs="Times New Roman"/>
          <w:sz w:val="26"/>
          <w:szCs w:val="26"/>
        </w:rPr>
        <w:t xml:space="preserve"> от 26.07.2006 № 135-ФЗ «О защите конкуренции» (далее – Федеральный закон № 135-ФЗ), Федеральным </w:t>
      </w:r>
      <w:hyperlink r:id="rId9" w:history="1">
        <w:r w:rsidRPr="0036279A">
          <w:rPr>
            <w:rFonts w:ascii="Times New Roman" w:hAnsi="Times New Roman" w:cs="Times New Roman"/>
            <w:sz w:val="26"/>
            <w:szCs w:val="26"/>
          </w:rPr>
          <w:t>законом</w:t>
        </w:r>
      </w:hyperlink>
      <w:r w:rsidRPr="0036279A">
        <w:rPr>
          <w:rFonts w:ascii="Times New Roman" w:hAnsi="Times New Roman" w:cs="Times New Roman"/>
          <w:sz w:val="26"/>
          <w:szCs w:val="26"/>
        </w:rPr>
        <w:t xml:space="preserve"> от 24.07.2007 № 209-ФЗ «О развитии малого и среднего предпринимательства в Российской Федерации» (далее - Федеральный закон № 209-ФЗ), муниципальными правовыми актами Городского округа Шатура.</w:t>
      </w:r>
    </w:p>
    <w:p w14:paraId="3E59CE07"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1.2. Настоящее Положение принято в целях реализации полномочий органов местного самоуправления Городского округа Шатура Московской области по вопросам развития малого и среднего предпринимательства путем оказания имущественной поддержки субъектам малого и среднего предпринимательства.</w:t>
      </w:r>
    </w:p>
    <w:p w14:paraId="1641BEEF" w14:textId="77777777" w:rsidR="00670DED" w:rsidRPr="0036279A" w:rsidRDefault="00670DED" w:rsidP="00670DED">
      <w:pPr>
        <w:pStyle w:val="ConsPlusNormal"/>
        <w:ind w:firstLine="851"/>
        <w:jc w:val="both"/>
        <w:rPr>
          <w:rFonts w:ascii="Times New Roman" w:hAnsi="Times New Roman" w:cs="Times New Roman"/>
          <w:sz w:val="26"/>
          <w:szCs w:val="26"/>
        </w:rPr>
      </w:pPr>
      <w:r w:rsidRPr="0036279A">
        <w:rPr>
          <w:rFonts w:ascii="Times New Roman" w:hAnsi="Times New Roman" w:cs="Times New Roman"/>
          <w:sz w:val="26"/>
          <w:szCs w:val="26"/>
        </w:rPr>
        <w:t>1.3. В настоящем Положении используются следующие термины и определения.</w:t>
      </w:r>
    </w:p>
    <w:p w14:paraId="734688E0"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Субъекты малого и среднего предпринимательства (далее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3FDE019"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Организации, образующие инфраструктуру поддержки субъектов малого и среднего предпринимательства, - коммерческие и некоммерческие организации, созданные в соответствии со </w:t>
      </w:r>
      <w:hyperlink r:id="rId10" w:history="1">
        <w:r w:rsidRPr="0036279A">
          <w:rPr>
            <w:rFonts w:ascii="Times New Roman" w:hAnsi="Times New Roman" w:cs="Times New Roman"/>
            <w:sz w:val="26"/>
            <w:szCs w:val="26"/>
          </w:rPr>
          <w:t>статьей 15</w:t>
        </w:r>
      </w:hyperlink>
      <w:r w:rsidRPr="0036279A">
        <w:rPr>
          <w:rFonts w:ascii="Times New Roman" w:hAnsi="Times New Roman" w:cs="Times New Roman"/>
          <w:sz w:val="26"/>
          <w:szCs w:val="26"/>
        </w:rPr>
        <w:t xml:space="preserve"> Федерального закона № 209-ФЗ, обеспечивающие условия для создания субъектов малого и среднего предпринимательства и для оказания им поддержки и соответствующие требованиям, установленным в порядке, предусмотренном </w:t>
      </w:r>
      <w:hyperlink r:id="rId11" w:history="1">
        <w:r w:rsidRPr="0036279A">
          <w:rPr>
            <w:rFonts w:ascii="Times New Roman" w:hAnsi="Times New Roman" w:cs="Times New Roman"/>
            <w:sz w:val="26"/>
            <w:szCs w:val="26"/>
          </w:rPr>
          <w:t>частью 3 статьи 15</w:t>
        </w:r>
      </w:hyperlink>
      <w:r w:rsidRPr="0036279A">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 и включенных в соответствии со </w:t>
      </w:r>
      <w:hyperlink r:id="rId12" w:history="1">
        <w:r w:rsidRPr="0036279A">
          <w:rPr>
            <w:rFonts w:ascii="Times New Roman" w:hAnsi="Times New Roman" w:cs="Times New Roman"/>
            <w:sz w:val="26"/>
            <w:szCs w:val="26"/>
          </w:rPr>
          <w:t>статьей 15.1</w:t>
        </w:r>
      </w:hyperlink>
      <w:r w:rsidRPr="0036279A">
        <w:rPr>
          <w:rFonts w:ascii="Times New Roman" w:hAnsi="Times New Roman" w:cs="Times New Roman"/>
          <w:sz w:val="26"/>
          <w:szCs w:val="26"/>
        </w:rPr>
        <w:t xml:space="preserve"> Федерального закона № 209-ФЗ в единый реестр организаций, образующих инфраструктуру поддержки субъектов малого и среднего предпринимательства.</w:t>
      </w:r>
    </w:p>
    <w:p w14:paraId="6D8B207B"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shd w:val="clear" w:color="auto" w:fill="FFFFFF"/>
        </w:rPr>
        <w:t>Физические лица, применяющие специальный налоговый режим – это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36279A">
        <w:rPr>
          <w:rFonts w:ascii="Times New Roman" w:hAnsi="Times New Roman" w:cs="Times New Roman"/>
          <w:sz w:val="26"/>
          <w:szCs w:val="26"/>
        </w:rPr>
        <w:t>».</w:t>
      </w:r>
    </w:p>
    <w:p w14:paraId="0D6A0333"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lastRenderedPageBreak/>
        <w:t>Получатели поддержки – субъекты МСП, организации, образующие инфраструктуру поддержки субъектов МСП, физические лица, применяющие специальный налоговый режим.</w:t>
      </w:r>
    </w:p>
    <w:p w14:paraId="37098063"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Перечень муниципального имущества (далее – Перечень) - утверждаемый в соответствии с </w:t>
      </w:r>
      <w:hyperlink r:id="rId13" w:history="1">
        <w:r w:rsidRPr="0036279A">
          <w:rPr>
            <w:rFonts w:ascii="Times New Roman" w:hAnsi="Times New Roman" w:cs="Times New Roman"/>
            <w:sz w:val="26"/>
            <w:szCs w:val="26"/>
          </w:rPr>
          <w:t>частью 4 статьи 18</w:t>
        </w:r>
      </w:hyperlink>
      <w:r w:rsidRPr="0036279A">
        <w:rPr>
          <w:rFonts w:ascii="Times New Roman" w:hAnsi="Times New Roman" w:cs="Times New Roman"/>
          <w:sz w:val="26"/>
          <w:szCs w:val="26"/>
        </w:rPr>
        <w:t xml:space="preserve"> Федерального закона № 209-ФЗ решением Совета депутатов Городского округа Шатура Московской области перечень муниципального имущества, находящегося в собственности Городского округа Шатура Московской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28F2D09" w14:textId="77777777" w:rsidR="00670DED" w:rsidRPr="0036279A" w:rsidRDefault="00670DED" w:rsidP="00670DED">
      <w:pPr>
        <w:pStyle w:val="27"/>
        <w:shd w:val="clear" w:color="auto" w:fill="auto"/>
        <w:suppressAutoHyphens/>
        <w:spacing w:after="0" w:line="240" w:lineRule="auto"/>
        <w:ind w:firstLine="851"/>
        <w:jc w:val="both"/>
        <w:rPr>
          <w:rFonts w:cs="Times New Roman"/>
          <w:lang w:val="ru-RU"/>
        </w:rPr>
      </w:pPr>
      <w:r w:rsidRPr="0036279A">
        <w:rPr>
          <w:rFonts w:cs="Times New Roman"/>
          <w:lang w:val="ru-RU"/>
        </w:rPr>
        <w:t>Имущество, включенное в Перечень - имущество, сведения о котором содержатся в Перечне муниципального имущества,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w:t>
      </w:r>
    </w:p>
    <w:p w14:paraId="49BF684B" w14:textId="77777777" w:rsidR="00670DED" w:rsidRPr="0036279A" w:rsidRDefault="00670DED" w:rsidP="00670DED">
      <w:pPr>
        <w:pStyle w:val="ConsPlusNormal"/>
        <w:suppressAutoHyphens/>
        <w:ind w:firstLine="539"/>
        <w:jc w:val="both"/>
        <w:rPr>
          <w:rFonts w:ascii="Times New Roman" w:hAnsi="Times New Roman" w:cs="Times New Roman"/>
          <w:sz w:val="26"/>
          <w:szCs w:val="26"/>
        </w:rPr>
      </w:pPr>
      <w:r w:rsidRPr="0036279A">
        <w:rPr>
          <w:rFonts w:ascii="Times New Roman" w:hAnsi="Times New Roman" w:cs="Times New Roman"/>
          <w:sz w:val="26"/>
          <w:szCs w:val="26"/>
        </w:rPr>
        <w:t xml:space="preserve">Уполномоченный орган - орган местного самоуправления, к полномочиям которого отнесено осуществление функций в области оказания имущественной поддержки (утверждение Перечня, порядка его </w:t>
      </w:r>
      <w:r w:rsidRPr="0036279A">
        <w:rPr>
          <w:rStyle w:val="29"/>
          <w:b w:val="0"/>
        </w:rPr>
        <w:t xml:space="preserve">формирования, ведения и обязательного опубликования, </w:t>
      </w:r>
      <w:r w:rsidRPr="0036279A">
        <w:rPr>
          <w:rFonts w:ascii="Times New Roman" w:hAnsi="Times New Roman" w:cs="Times New Roman"/>
          <w:sz w:val="26"/>
          <w:szCs w:val="26"/>
        </w:rPr>
        <w:t>предоставление имущества субъектам малого и среднего предпринимательства).</w:t>
      </w:r>
    </w:p>
    <w:p w14:paraId="4F10DDAA"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Льготная ставка арендной платы – устанавливаемая в соответствии с частью 4.1 </w:t>
      </w:r>
      <w:hyperlink r:id="rId14" w:history="1">
        <w:r w:rsidRPr="0036279A">
          <w:rPr>
            <w:rFonts w:ascii="Times New Roman" w:hAnsi="Times New Roman" w:cs="Times New Roman"/>
            <w:sz w:val="26"/>
            <w:szCs w:val="26"/>
          </w:rPr>
          <w:t>статьи 18</w:t>
        </w:r>
      </w:hyperlink>
      <w:r w:rsidRPr="0036279A">
        <w:rPr>
          <w:rFonts w:ascii="Times New Roman" w:hAnsi="Times New Roman" w:cs="Times New Roman"/>
          <w:sz w:val="26"/>
          <w:szCs w:val="26"/>
        </w:rPr>
        <w:t xml:space="preserve"> Федерального закона № 209-ФЗ ставка арендной платы, размер и (или) условия применения которой связаны с реализацией субъектом малого и среднего предпринимательства либо организацией, образующей инфраструктуру поддержки субъектов малого и среднего предпринимательства, права приобрести имущество, включенное в Перечень, в аренду по цене ниже рыночной.</w:t>
      </w:r>
    </w:p>
    <w:p w14:paraId="55149A20" w14:textId="77777777" w:rsidR="00670DED" w:rsidRPr="0036279A" w:rsidRDefault="00670DED" w:rsidP="00670DED">
      <w:pPr>
        <w:pStyle w:val="ConsPlusNormal"/>
        <w:suppressAutoHyphens/>
        <w:ind w:firstLine="540"/>
        <w:jc w:val="center"/>
        <w:rPr>
          <w:rFonts w:ascii="Times New Roman" w:hAnsi="Times New Roman" w:cs="Times New Roman"/>
          <w:sz w:val="26"/>
          <w:szCs w:val="26"/>
        </w:rPr>
      </w:pPr>
    </w:p>
    <w:p w14:paraId="12698F86" w14:textId="77777777" w:rsidR="00670DED" w:rsidRPr="0036279A" w:rsidRDefault="00670DED" w:rsidP="00670DED">
      <w:pPr>
        <w:pStyle w:val="ConsPlusNormal"/>
        <w:suppressAutoHyphens/>
        <w:ind w:firstLine="540"/>
        <w:jc w:val="center"/>
        <w:rPr>
          <w:rFonts w:ascii="Times New Roman" w:hAnsi="Times New Roman" w:cs="Times New Roman"/>
          <w:sz w:val="26"/>
          <w:szCs w:val="26"/>
        </w:rPr>
      </w:pPr>
      <w:r w:rsidRPr="0036279A">
        <w:rPr>
          <w:rFonts w:ascii="Times New Roman" w:hAnsi="Times New Roman" w:cs="Times New Roman"/>
          <w:sz w:val="26"/>
          <w:szCs w:val="26"/>
        </w:rPr>
        <w:t>2. Понятие, предмет и принципы имущественной поддержки</w:t>
      </w:r>
    </w:p>
    <w:p w14:paraId="76B3CF9C" w14:textId="77777777" w:rsidR="00670DED" w:rsidRPr="0036279A" w:rsidRDefault="00670DED" w:rsidP="00670DED">
      <w:pPr>
        <w:pStyle w:val="36"/>
        <w:shd w:val="clear" w:color="auto" w:fill="auto"/>
        <w:tabs>
          <w:tab w:val="left" w:pos="2282"/>
        </w:tabs>
        <w:spacing w:before="0" w:line="240" w:lineRule="auto"/>
        <w:rPr>
          <w:rFonts w:cs="Times New Roman"/>
          <w:b w:val="0"/>
          <w:lang w:val="ru-RU"/>
        </w:rPr>
      </w:pPr>
      <w:r w:rsidRPr="0036279A">
        <w:rPr>
          <w:rFonts w:cs="Times New Roman"/>
          <w:b w:val="0"/>
          <w:lang w:val="ru-RU"/>
        </w:rPr>
        <w:t>субъектов малого и среднего предпринимательства и организаций,</w:t>
      </w:r>
    </w:p>
    <w:p w14:paraId="6B307BE5" w14:textId="77777777" w:rsidR="00670DED" w:rsidRPr="0036279A" w:rsidRDefault="00670DED" w:rsidP="00670DED">
      <w:pPr>
        <w:pStyle w:val="36"/>
        <w:shd w:val="clear" w:color="auto" w:fill="auto"/>
        <w:tabs>
          <w:tab w:val="left" w:pos="2282"/>
        </w:tabs>
        <w:spacing w:before="0" w:line="240" w:lineRule="auto"/>
        <w:rPr>
          <w:rFonts w:cs="Times New Roman"/>
          <w:b w:val="0"/>
          <w:lang w:val="ru-RU"/>
        </w:rPr>
      </w:pPr>
      <w:r w:rsidRPr="0036279A">
        <w:rPr>
          <w:rFonts w:cs="Times New Roman"/>
          <w:b w:val="0"/>
          <w:lang w:val="ru-RU"/>
        </w:rPr>
        <w:t xml:space="preserve">образующих инфраструктуру поддержки субъектов малого и среднего </w:t>
      </w:r>
    </w:p>
    <w:p w14:paraId="3E0DF382" w14:textId="77777777" w:rsidR="00670DED" w:rsidRPr="0036279A" w:rsidRDefault="00670DED" w:rsidP="00670DED">
      <w:pPr>
        <w:pStyle w:val="ConsPlusNormal"/>
        <w:suppressAutoHyphens/>
        <w:ind w:firstLine="540"/>
        <w:jc w:val="center"/>
        <w:rPr>
          <w:rFonts w:ascii="Times New Roman" w:hAnsi="Times New Roman" w:cs="Times New Roman"/>
          <w:sz w:val="26"/>
          <w:szCs w:val="26"/>
        </w:rPr>
      </w:pPr>
      <w:r w:rsidRPr="0036279A">
        <w:rPr>
          <w:rFonts w:ascii="Times New Roman" w:hAnsi="Times New Roman" w:cs="Times New Roman"/>
          <w:sz w:val="26"/>
          <w:szCs w:val="26"/>
        </w:rPr>
        <w:t>предпринимательства</w:t>
      </w:r>
    </w:p>
    <w:p w14:paraId="38438AAF" w14:textId="77777777" w:rsidR="00670DED" w:rsidRPr="0036279A" w:rsidRDefault="00670DED" w:rsidP="00670DED">
      <w:pPr>
        <w:pStyle w:val="ConsPlusNormal"/>
        <w:suppressAutoHyphens/>
        <w:ind w:firstLine="540"/>
        <w:jc w:val="center"/>
        <w:rPr>
          <w:rFonts w:ascii="Times New Roman" w:hAnsi="Times New Roman" w:cs="Times New Roman"/>
          <w:b/>
          <w:sz w:val="26"/>
          <w:szCs w:val="26"/>
        </w:rPr>
      </w:pPr>
    </w:p>
    <w:p w14:paraId="122C27DB" w14:textId="77777777" w:rsidR="00670DED" w:rsidRPr="0036279A" w:rsidRDefault="00670DED" w:rsidP="00670DED">
      <w:pPr>
        <w:pStyle w:val="27"/>
        <w:shd w:val="clear" w:color="auto" w:fill="auto"/>
        <w:tabs>
          <w:tab w:val="left" w:pos="851"/>
        </w:tabs>
        <w:suppressAutoHyphens/>
        <w:spacing w:after="0" w:line="240" w:lineRule="auto"/>
        <w:ind w:firstLine="851"/>
        <w:jc w:val="both"/>
        <w:rPr>
          <w:rFonts w:cs="Times New Roman"/>
          <w:lang w:val="ru-RU"/>
        </w:rPr>
      </w:pPr>
      <w:r w:rsidRPr="0036279A">
        <w:rPr>
          <w:rFonts w:cs="Times New Roman"/>
          <w:lang w:val="ru-RU"/>
        </w:rPr>
        <w:t xml:space="preserve">2.1. Имущественная поддержка субъектов МСП, организаций, образующих инфраструктуру поддержки субъектов МСП (далее также - имущественная поддержка), представляет собой деятельность органов местного самоуправления по передаче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включенного в Перечень, во владение и (или) в пользование, в том числе земельных участков в аренду, субъектам малого и среднего предпринимательства для ведения предпринимательской деятельности, а также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w:t>
      </w:r>
      <w:r w:rsidRPr="0036279A">
        <w:rPr>
          <w:rFonts w:cs="Times New Roman"/>
          <w:lang w:val="ru-RU"/>
        </w:rPr>
        <w:lastRenderedPageBreak/>
        <w:t>осуществляющих деятельность в форме государственных учреждений), физическим лицам, применяющим специальный налоговый режим, на возмездной основе, безвозмездной основе или на льготных условиях в соответствии с муниципальными программами (подпрограммами).</w:t>
      </w:r>
    </w:p>
    <w:p w14:paraId="4301AC96" w14:textId="77777777" w:rsidR="00670DED" w:rsidRPr="0036279A" w:rsidRDefault="00670DED" w:rsidP="00670DED">
      <w:pPr>
        <w:pStyle w:val="27"/>
        <w:shd w:val="clear" w:color="auto" w:fill="auto"/>
        <w:tabs>
          <w:tab w:val="left" w:pos="851"/>
        </w:tabs>
        <w:suppressAutoHyphens/>
        <w:spacing w:after="0" w:line="240" w:lineRule="auto"/>
        <w:ind w:firstLine="851"/>
        <w:jc w:val="both"/>
        <w:rPr>
          <w:rFonts w:cs="Times New Roman"/>
          <w:lang w:val="ru-RU"/>
        </w:rPr>
      </w:pPr>
      <w:r w:rsidRPr="0036279A">
        <w:rPr>
          <w:rFonts w:cs="Times New Roman"/>
          <w:lang w:val="ru-RU"/>
        </w:rPr>
        <w:t>2.2. Имущественная поддержка включает в себя:</w:t>
      </w:r>
    </w:p>
    <w:p w14:paraId="3246E0E4" w14:textId="77777777" w:rsidR="00670DED" w:rsidRPr="0036279A" w:rsidRDefault="00670DED" w:rsidP="00BC39DD">
      <w:pPr>
        <w:pStyle w:val="27"/>
        <w:numPr>
          <w:ilvl w:val="0"/>
          <w:numId w:val="6"/>
        </w:numPr>
        <w:shd w:val="clear" w:color="auto" w:fill="auto"/>
        <w:tabs>
          <w:tab w:val="left" w:pos="961"/>
        </w:tabs>
        <w:suppressAutoHyphens/>
        <w:spacing w:after="0" w:line="240" w:lineRule="auto"/>
        <w:ind w:firstLine="740"/>
        <w:jc w:val="both"/>
        <w:rPr>
          <w:rFonts w:cs="Times New Roman"/>
          <w:lang w:val="ru-RU"/>
        </w:rPr>
      </w:pPr>
      <w:r w:rsidRPr="0036279A">
        <w:rPr>
          <w:rFonts w:cs="Times New Roman"/>
          <w:lang w:val="ru-RU"/>
        </w:rPr>
        <w:t>порядок формирования, ведения и обязательного опубликования Перечня;</w:t>
      </w:r>
    </w:p>
    <w:p w14:paraId="642E61F8" w14:textId="77777777" w:rsidR="00670DED" w:rsidRPr="0036279A" w:rsidRDefault="00670DED" w:rsidP="00BC39DD">
      <w:pPr>
        <w:pStyle w:val="27"/>
        <w:numPr>
          <w:ilvl w:val="0"/>
          <w:numId w:val="6"/>
        </w:numPr>
        <w:shd w:val="clear" w:color="auto" w:fill="auto"/>
        <w:tabs>
          <w:tab w:val="left" w:pos="961"/>
        </w:tabs>
        <w:suppressAutoHyphens/>
        <w:spacing w:after="0" w:line="240" w:lineRule="auto"/>
        <w:ind w:firstLine="740"/>
        <w:jc w:val="both"/>
        <w:rPr>
          <w:rFonts w:cs="Times New Roman"/>
          <w:lang w:val="ru-RU"/>
        </w:rPr>
      </w:pPr>
      <w:r w:rsidRPr="0036279A">
        <w:rPr>
          <w:rFonts w:cs="Times New Roman"/>
          <w:lang w:val="ru-RU"/>
        </w:rPr>
        <w:t>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имущества, включенного в Перечень; порядок и условия предоставления в аренду земельных участков, включенных в Перечень;</w:t>
      </w:r>
    </w:p>
    <w:p w14:paraId="62714A72" w14:textId="77777777" w:rsidR="00670DED" w:rsidRPr="0036279A" w:rsidRDefault="00670DED" w:rsidP="00BC39DD">
      <w:pPr>
        <w:pStyle w:val="27"/>
        <w:numPr>
          <w:ilvl w:val="0"/>
          <w:numId w:val="6"/>
        </w:numPr>
        <w:shd w:val="clear" w:color="auto" w:fill="auto"/>
        <w:tabs>
          <w:tab w:val="left" w:pos="851"/>
        </w:tabs>
        <w:suppressAutoHyphens/>
        <w:spacing w:after="0" w:line="240" w:lineRule="auto"/>
        <w:ind w:firstLine="851"/>
        <w:jc w:val="both"/>
        <w:rPr>
          <w:rFonts w:cs="Times New Roman"/>
          <w:lang w:val="ru-RU"/>
        </w:rPr>
      </w:pPr>
      <w:r w:rsidRPr="0036279A">
        <w:rPr>
          <w:rFonts w:cs="Times New Roman"/>
          <w:lang w:val="ru-RU"/>
        </w:rPr>
        <w:t>определение размера льготной ставки арендной платы по договорам в отношении имущества, включенного в Перечень.</w:t>
      </w:r>
    </w:p>
    <w:p w14:paraId="2F41F213" w14:textId="77777777" w:rsidR="00670DED" w:rsidRPr="0036279A" w:rsidRDefault="00670DED" w:rsidP="00670DED">
      <w:pPr>
        <w:pStyle w:val="27"/>
        <w:shd w:val="clear" w:color="auto" w:fill="auto"/>
        <w:tabs>
          <w:tab w:val="left" w:pos="961"/>
        </w:tabs>
        <w:suppressAutoHyphens/>
        <w:spacing w:after="0" w:line="240" w:lineRule="auto"/>
        <w:ind w:firstLine="851"/>
        <w:jc w:val="both"/>
        <w:rPr>
          <w:rFonts w:cs="Times New Roman"/>
          <w:lang w:val="ru-RU"/>
        </w:rPr>
      </w:pPr>
      <w:r w:rsidRPr="0036279A">
        <w:rPr>
          <w:rFonts w:cs="Times New Roman"/>
          <w:lang w:val="ru-RU"/>
        </w:rPr>
        <w:t>2.3. Основными принципами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Городском округе Шатура Московской области являются:</w:t>
      </w:r>
    </w:p>
    <w:p w14:paraId="0FF083A5" w14:textId="77777777" w:rsidR="00670DED" w:rsidRPr="0036279A" w:rsidRDefault="00670DED" w:rsidP="00BC39DD">
      <w:pPr>
        <w:pStyle w:val="27"/>
        <w:numPr>
          <w:ilvl w:val="0"/>
          <w:numId w:val="6"/>
        </w:numPr>
        <w:shd w:val="clear" w:color="auto" w:fill="auto"/>
        <w:tabs>
          <w:tab w:val="left" w:pos="851"/>
        </w:tabs>
        <w:suppressAutoHyphens/>
        <w:spacing w:after="0" w:line="240" w:lineRule="auto"/>
        <w:ind w:firstLine="851"/>
        <w:jc w:val="both"/>
        <w:rPr>
          <w:rFonts w:cs="Times New Roman"/>
          <w:lang w:val="ru-RU"/>
        </w:rPr>
      </w:pPr>
      <w:r w:rsidRPr="0036279A">
        <w:rPr>
          <w:rStyle w:val="2a"/>
          <w:rFonts w:eastAsia="DejaVu Sans"/>
          <w:b w:val="0"/>
          <w:i w:val="0"/>
        </w:rPr>
        <w:t>принцип открытости информации</w:t>
      </w:r>
      <w:r w:rsidRPr="0036279A">
        <w:rPr>
          <w:rFonts w:cs="Times New Roman"/>
          <w:b/>
          <w:lang w:val="ru-RU"/>
        </w:rPr>
        <w:t>,</w:t>
      </w:r>
      <w:r w:rsidRPr="0036279A">
        <w:rPr>
          <w:rFonts w:cs="Times New Roman"/>
          <w:lang w:val="ru-RU"/>
        </w:rPr>
        <w:t xml:space="preserve"> который реализуется путем предоставления доступа получателям поддержки, некоммерческим организациям, выражающим интересы субъектов МСП, к информации об имуществе, находящемся в муниципальной собственности Городского округа Шатура Московской области, о нормативных правовых актах Городского округа Шатура Московской области по вопросам развития малого и среднего предпринимательства и правовых актах об утверждении Перечня, правил его формирования и распоряжения включенным в него имуществом, а также проектах таких актов, о предложении имущества, включенного в Перечень, для заключения договоров о передаче имущества во владение и (или) в пользование получателям поддержки, на торгах или без проведения торгов;</w:t>
      </w:r>
    </w:p>
    <w:p w14:paraId="18F70206" w14:textId="77777777" w:rsidR="00670DED" w:rsidRPr="0036279A" w:rsidRDefault="00670DED" w:rsidP="00BC39DD">
      <w:pPr>
        <w:pStyle w:val="42"/>
        <w:numPr>
          <w:ilvl w:val="0"/>
          <w:numId w:val="6"/>
        </w:numPr>
        <w:shd w:val="clear" w:color="auto" w:fill="auto"/>
        <w:tabs>
          <w:tab w:val="left" w:pos="851"/>
        </w:tabs>
        <w:suppressAutoHyphens/>
        <w:spacing w:line="240" w:lineRule="auto"/>
        <w:ind w:firstLine="851"/>
        <w:rPr>
          <w:rFonts w:cs="Times New Roman"/>
          <w:b w:val="0"/>
          <w:i w:val="0"/>
          <w:lang w:val="ru-RU"/>
        </w:rPr>
      </w:pPr>
      <w:r w:rsidRPr="0036279A">
        <w:rPr>
          <w:rFonts w:cs="Times New Roman"/>
          <w:b w:val="0"/>
          <w:i w:val="0"/>
          <w:lang w:val="ru-RU"/>
        </w:rPr>
        <w:t>принцип обеспечения равного доступа получателям поддержки к получению имущественной поддержки</w:t>
      </w:r>
      <w:r w:rsidRPr="0036279A">
        <w:rPr>
          <w:rStyle w:val="43"/>
          <w:rFonts w:eastAsia="DejaVu Sans"/>
          <w:b/>
          <w:i/>
        </w:rPr>
        <w:t xml:space="preserve">, </w:t>
      </w:r>
      <w:r w:rsidRPr="0036279A">
        <w:rPr>
          <w:rStyle w:val="43"/>
          <w:rFonts w:eastAsia="DejaVu Sans"/>
        </w:rPr>
        <w:t xml:space="preserve">который выражается </w:t>
      </w:r>
      <w:r w:rsidRPr="0036279A">
        <w:rPr>
          <w:rFonts w:cs="Times New Roman"/>
          <w:b w:val="0"/>
          <w:i w:val="0"/>
          <w:lang w:val="ru-RU"/>
        </w:rPr>
        <w:t>в создании равных условий доступа получателей поддержки,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содержащих мероприятия, направленные на развитие МСП, к процедурам предоставления имущества во владение и (или) в пользование;</w:t>
      </w:r>
    </w:p>
    <w:p w14:paraId="571552AE" w14:textId="77777777" w:rsidR="00670DED" w:rsidRPr="0036279A" w:rsidRDefault="00670DED" w:rsidP="00670DED">
      <w:pPr>
        <w:pStyle w:val="27"/>
        <w:shd w:val="clear" w:color="auto" w:fill="auto"/>
        <w:suppressAutoHyphens/>
        <w:spacing w:after="0" w:line="240" w:lineRule="auto"/>
        <w:ind w:firstLine="851"/>
        <w:jc w:val="both"/>
        <w:rPr>
          <w:rFonts w:cs="Times New Roman"/>
          <w:lang w:val="ru-RU"/>
        </w:rPr>
      </w:pPr>
      <w:r w:rsidRPr="0036279A">
        <w:rPr>
          <w:rStyle w:val="2a"/>
          <w:rFonts w:eastAsia="DejaVu Sans"/>
          <w:b w:val="0"/>
          <w:i w:val="0"/>
        </w:rPr>
        <w:t>-</w:t>
      </w:r>
      <w:r w:rsidRPr="0036279A">
        <w:rPr>
          <w:rStyle w:val="2a"/>
          <w:rFonts w:eastAsia="DejaVu Sans"/>
        </w:rPr>
        <w:t xml:space="preserve"> </w:t>
      </w:r>
      <w:r w:rsidRPr="0036279A">
        <w:rPr>
          <w:rStyle w:val="2a"/>
          <w:rFonts w:eastAsia="DejaVu Sans"/>
          <w:b w:val="0"/>
          <w:i w:val="0"/>
        </w:rPr>
        <w:t>принцип «Малый бизнес прежде всего</w:t>
      </w:r>
      <w:r w:rsidRPr="0036279A">
        <w:rPr>
          <w:rFonts w:cs="Times New Roman"/>
          <w:b/>
          <w:i/>
          <w:lang w:val="ru-RU"/>
        </w:rPr>
        <w:t xml:space="preserve">», </w:t>
      </w:r>
      <w:r w:rsidRPr="0036279A">
        <w:rPr>
          <w:rFonts w:cs="Times New Roman"/>
          <w:lang w:val="ru-RU"/>
        </w:rPr>
        <w:t>который при оказании имущественной поддержки заключается в</w:t>
      </w:r>
      <w:r w:rsidRPr="0036279A">
        <w:rPr>
          <w:rFonts w:cs="Times New Roman"/>
          <w:b/>
          <w:i/>
          <w:lang w:val="ru-RU"/>
        </w:rPr>
        <w:t xml:space="preserve"> </w:t>
      </w:r>
      <w:r w:rsidRPr="0036279A">
        <w:rPr>
          <w:rStyle w:val="2a"/>
          <w:rFonts w:eastAsia="DejaVu Sans"/>
          <w:b w:val="0"/>
          <w:i w:val="0"/>
        </w:rPr>
        <w:t>приоритетности включения муниципального имущества</w:t>
      </w:r>
      <w:r w:rsidRPr="0036279A">
        <w:rPr>
          <w:rStyle w:val="2Sylfaen12pt"/>
          <w:rFonts w:ascii="Times New Roman" w:hAnsi="Times New Roman" w:cs="Times New Roman"/>
          <w:sz w:val="26"/>
          <w:szCs w:val="26"/>
        </w:rPr>
        <w:t>,</w:t>
      </w:r>
      <w:r w:rsidRPr="0036279A">
        <w:rPr>
          <w:rStyle w:val="2Sylfaen12pt"/>
          <w:rFonts w:ascii="Times New Roman" w:hAnsi="Times New Roman" w:cs="Times New Roman"/>
          <w:b/>
          <w:i/>
          <w:sz w:val="26"/>
          <w:szCs w:val="26"/>
        </w:rPr>
        <w:t xml:space="preserve"> </w:t>
      </w:r>
      <w:r w:rsidRPr="0036279A">
        <w:rPr>
          <w:rStyle w:val="2a"/>
          <w:rFonts w:eastAsia="DejaVu Sans"/>
          <w:b w:val="0"/>
          <w:i w:val="0"/>
        </w:rPr>
        <w:t>вовлекаемого в хозяйственный обороту в Перечень</w:t>
      </w:r>
      <w:r w:rsidRPr="0036279A">
        <w:rPr>
          <w:rStyle w:val="2Sylfaen12pt"/>
          <w:rFonts w:ascii="Times New Roman" w:hAnsi="Times New Roman" w:cs="Times New Roman"/>
          <w:sz w:val="26"/>
          <w:szCs w:val="26"/>
        </w:rPr>
        <w:t xml:space="preserve"> </w:t>
      </w:r>
      <w:r w:rsidRPr="0036279A">
        <w:rPr>
          <w:rFonts w:cs="Times New Roman"/>
          <w:lang w:val="ru-RU"/>
        </w:rPr>
        <w:t>для предоставления получателям поддержки, за исключением его использования для муниципальных нужд, а также с учетом выполнения планов по доходам бюджета Городского округа Шатура Московской области.</w:t>
      </w:r>
    </w:p>
    <w:p w14:paraId="6811C762" w14:textId="77777777" w:rsidR="00670DED" w:rsidRPr="0036279A" w:rsidRDefault="00670DED" w:rsidP="00670DED">
      <w:pPr>
        <w:pStyle w:val="27"/>
        <w:shd w:val="clear" w:color="auto" w:fill="auto"/>
        <w:suppressAutoHyphens/>
        <w:spacing w:after="0" w:line="240" w:lineRule="auto"/>
        <w:ind w:firstLine="720"/>
        <w:jc w:val="both"/>
        <w:rPr>
          <w:rFonts w:cs="Times New Roman"/>
          <w:lang w:val="ru-RU"/>
        </w:rPr>
      </w:pPr>
    </w:p>
    <w:p w14:paraId="0D1AE334" w14:textId="77777777" w:rsidR="00670DED" w:rsidRPr="0036279A" w:rsidRDefault="00670DED" w:rsidP="00670DED">
      <w:pPr>
        <w:pStyle w:val="ConsPlusNormal"/>
        <w:suppressAutoHyphens/>
        <w:jc w:val="center"/>
        <w:outlineLvl w:val="1"/>
        <w:rPr>
          <w:rFonts w:ascii="Times New Roman" w:hAnsi="Times New Roman" w:cs="Times New Roman"/>
          <w:sz w:val="26"/>
          <w:szCs w:val="26"/>
        </w:rPr>
      </w:pPr>
      <w:r w:rsidRPr="0036279A">
        <w:rPr>
          <w:rFonts w:ascii="Times New Roman" w:hAnsi="Times New Roman" w:cs="Times New Roman"/>
          <w:sz w:val="26"/>
          <w:szCs w:val="26"/>
        </w:rPr>
        <w:t>3. Формирование и ведение Перечня</w:t>
      </w:r>
    </w:p>
    <w:p w14:paraId="5B8B0B3E" w14:textId="77777777" w:rsidR="00670DED" w:rsidRPr="0036279A" w:rsidRDefault="00670DED" w:rsidP="00670DED">
      <w:pPr>
        <w:pStyle w:val="ConsPlusNormal"/>
        <w:suppressAutoHyphens/>
        <w:jc w:val="both"/>
        <w:rPr>
          <w:rFonts w:ascii="Times New Roman" w:hAnsi="Times New Roman" w:cs="Times New Roman"/>
          <w:sz w:val="26"/>
          <w:szCs w:val="26"/>
        </w:rPr>
      </w:pPr>
    </w:p>
    <w:p w14:paraId="003B4310"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bookmarkStart w:id="1" w:name="P75"/>
      <w:bookmarkEnd w:id="1"/>
      <w:r w:rsidRPr="0036279A">
        <w:rPr>
          <w:rFonts w:ascii="Times New Roman" w:hAnsi="Times New Roman" w:cs="Times New Roman"/>
          <w:sz w:val="26"/>
          <w:szCs w:val="26"/>
        </w:rPr>
        <w:t xml:space="preserve">3.1. Уполномоченный орган - администрация Городского округа Шатура Московской области (далее -  администрация Городского округа Шатура) в пределах </w:t>
      </w:r>
      <w:r w:rsidRPr="0036279A">
        <w:rPr>
          <w:rFonts w:ascii="Times New Roman" w:hAnsi="Times New Roman" w:cs="Times New Roman"/>
          <w:sz w:val="26"/>
          <w:szCs w:val="26"/>
        </w:rPr>
        <w:lastRenderedPageBreak/>
        <w:t xml:space="preserve">своих полномочий осуществляет формирование, ведение (в том числе ежегодное дополнение) и обязательное опубликование перечня имущества, находящегося в собственности Городского округа Шатура Московской области, свободного от прав третьих лиц (за исключением имущественных прав субъектов малого и среднего предпринимательства, права хозяйственного ведения, права оперативного управления), предусмотренного </w:t>
      </w:r>
      <w:hyperlink r:id="rId15" w:history="1">
        <w:r w:rsidRPr="0036279A">
          <w:rPr>
            <w:rFonts w:ascii="Times New Roman" w:hAnsi="Times New Roman" w:cs="Times New Roman"/>
            <w:sz w:val="26"/>
            <w:szCs w:val="26"/>
          </w:rPr>
          <w:t>частью 4 статьи 18</w:t>
        </w:r>
      </w:hyperlink>
      <w:r w:rsidRPr="0036279A">
        <w:rPr>
          <w:rFonts w:ascii="Times New Roman" w:hAnsi="Times New Roman" w:cs="Times New Roman"/>
          <w:sz w:val="26"/>
          <w:szCs w:val="26"/>
        </w:rPr>
        <w:t xml:space="preserve"> Федерального закона № 209-ФЗ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получателям поддержки.</w:t>
      </w:r>
    </w:p>
    <w:p w14:paraId="7C8861C0"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3.2.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права хозяйственного ведения, права оперативного управления) утверждается решением Совета депутатов Городского округа Шатура Московской области, с ежегодным - до 1 ноября текущего года, дополнением такого Перечня муниципальным имуществом.</w:t>
      </w:r>
    </w:p>
    <w:p w14:paraId="171AF1A6"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3.3. Муниципальное имущество, включенное в Перечень, не подлежит отчуждению и используется только в целях предоставления его во владение и (или) в пользование на долгосрочной основе (в том числе по льготным ставкам арендной платы) получателям поддержки.</w:t>
      </w:r>
    </w:p>
    <w:p w14:paraId="7FB52892"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3.4. Перечень подлежит обязательному опубликованию в средствах массовой информации, а также размещению в сети Интернет на официальном сайте администрации Городского округа Шатура.</w:t>
      </w:r>
    </w:p>
    <w:p w14:paraId="63E25CE0"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3.5. Порядок формирования, ведения и обязательного опубликования Перечня устанавливается решением Совета депутатов Городского округа Шатура Московской области.</w:t>
      </w:r>
    </w:p>
    <w:p w14:paraId="7E11F6AE"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3.6. 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14:paraId="12317457" w14:textId="77777777" w:rsidR="00670DED" w:rsidRPr="0036279A" w:rsidRDefault="00670DED" w:rsidP="00670DED">
      <w:pPr>
        <w:pStyle w:val="ConsPlusNormal"/>
        <w:suppressAutoHyphens/>
        <w:jc w:val="both"/>
        <w:rPr>
          <w:rFonts w:ascii="Times New Roman" w:hAnsi="Times New Roman" w:cs="Times New Roman"/>
          <w:sz w:val="26"/>
          <w:szCs w:val="26"/>
        </w:rPr>
      </w:pPr>
    </w:p>
    <w:p w14:paraId="0E48DC4A" w14:textId="77777777" w:rsidR="00670DED" w:rsidRPr="0036279A" w:rsidRDefault="00670DED" w:rsidP="00670DED">
      <w:pPr>
        <w:pStyle w:val="ConsPlusNormal"/>
        <w:suppressAutoHyphens/>
        <w:jc w:val="center"/>
        <w:outlineLvl w:val="1"/>
        <w:rPr>
          <w:rFonts w:ascii="Times New Roman" w:hAnsi="Times New Roman" w:cs="Times New Roman"/>
          <w:sz w:val="26"/>
          <w:szCs w:val="26"/>
        </w:rPr>
      </w:pPr>
      <w:r w:rsidRPr="0036279A">
        <w:rPr>
          <w:rFonts w:ascii="Times New Roman" w:hAnsi="Times New Roman" w:cs="Times New Roman"/>
          <w:sz w:val="26"/>
          <w:szCs w:val="26"/>
        </w:rPr>
        <w:t>4. Распоряжение муниципальным имуществом, включенным в Перечень</w:t>
      </w:r>
    </w:p>
    <w:p w14:paraId="1C37BC95" w14:textId="77777777" w:rsidR="00670DED" w:rsidRPr="0036279A" w:rsidRDefault="00670DED" w:rsidP="00670DED">
      <w:pPr>
        <w:pStyle w:val="ConsPlusNormal"/>
        <w:suppressAutoHyphens/>
        <w:jc w:val="both"/>
        <w:rPr>
          <w:rFonts w:ascii="Times New Roman" w:hAnsi="Times New Roman" w:cs="Times New Roman"/>
          <w:sz w:val="26"/>
          <w:szCs w:val="26"/>
        </w:rPr>
      </w:pPr>
    </w:p>
    <w:p w14:paraId="214A4E5D"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bookmarkStart w:id="2" w:name="P87"/>
      <w:bookmarkEnd w:id="2"/>
      <w:r w:rsidRPr="0036279A">
        <w:rPr>
          <w:rFonts w:ascii="Times New Roman" w:hAnsi="Times New Roman" w:cs="Times New Roman"/>
          <w:sz w:val="26"/>
          <w:szCs w:val="26"/>
        </w:rPr>
        <w:t>4.1.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получателям поддержки,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и в случаях, указанных в пунктах 6, 8, 9 части 2 статьи 39.3 Земельного кодекса Российской Федерации.</w:t>
      </w:r>
    </w:p>
    <w:p w14:paraId="3AACFC09"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В Перечень не включаются земельные участки, предусмотренные пунктами 1-10, 13-15, 18, части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194DAC3B"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В отношении муниципального имущества, включенного в Перечень, запрещаются любые иные формы распоряжения, включая продажу, за исключением </w:t>
      </w:r>
      <w:r w:rsidRPr="0036279A">
        <w:rPr>
          <w:rFonts w:ascii="Times New Roman" w:hAnsi="Times New Roman" w:cs="Times New Roman"/>
          <w:sz w:val="26"/>
          <w:szCs w:val="26"/>
        </w:rPr>
        <w:lastRenderedPageBreak/>
        <w:t xml:space="preserve">возмездного отчуждения такого имущества в собственность субъектам малого и среднего предпринимательства в соответствии с Федеральным </w:t>
      </w:r>
      <w:hyperlink r:id="rId16" w:history="1">
        <w:r w:rsidRPr="0036279A">
          <w:rPr>
            <w:rFonts w:ascii="Times New Roman" w:hAnsi="Times New Roman" w:cs="Times New Roman"/>
            <w:sz w:val="26"/>
            <w:szCs w:val="26"/>
          </w:rPr>
          <w:t>законом</w:t>
        </w:r>
      </w:hyperlink>
      <w:r w:rsidRPr="0036279A">
        <w:rPr>
          <w:rFonts w:ascii="Times New Roman" w:hAnsi="Times New Roman" w:cs="Times New Roman"/>
          <w:sz w:val="26"/>
          <w:szCs w:val="26"/>
        </w:rPr>
        <w:t xml:space="preserve"> № 159-ФЗ и в случаях, указанных в пунктах 6, </w:t>
      </w:r>
      <w:hyperlink r:id="rId17" w:history="1">
        <w:r w:rsidRPr="0036279A">
          <w:rPr>
            <w:rFonts w:ascii="Times New Roman" w:hAnsi="Times New Roman" w:cs="Times New Roman"/>
            <w:sz w:val="26"/>
            <w:szCs w:val="26"/>
          </w:rPr>
          <w:t>8</w:t>
        </w:r>
      </w:hyperlink>
      <w:r w:rsidRPr="0036279A">
        <w:rPr>
          <w:rFonts w:ascii="Times New Roman" w:hAnsi="Times New Roman" w:cs="Times New Roman"/>
          <w:sz w:val="26"/>
          <w:szCs w:val="26"/>
        </w:rPr>
        <w:t xml:space="preserve">, </w:t>
      </w:r>
      <w:hyperlink r:id="rId18" w:history="1">
        <w:r w:rsidRPr="0036279A">
          <w:rPr>
            <w:rFonts w:ascii="Times New Roman" w:hAnsi="Times New Roman" w:cs="Times New Roman"/>
            <w:sz w:val="26"/>
            <w:szCs w:val="26"/>
          </w:rPr>
          <w:t>9 части 2 статьи 39.3</w:t>
        </w:r>
      </w:hyperlink>
      <w:r w:rsidRPr="0036279A">
        <w:rPr>
          <w:rFonts w:ascii="Times New Roman" w:hAnsi="Times New Roman" w:cs="Times New Roman"/>
          <w:sz w:val="26"/>
          <w:szCs w:val="26"/>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9" w:history="1">
        <w:r w:rsidRPr="0036279A">
          <w:rPr>
            <w:rFonts w:ascii="Times New Roman" w:hAnsi="Times New Roman" w:cs="Times New Roman"/>
            <w:sz w:val="26"/>
            <w:szCs w:val="26"/>
          </w:rPr>
          <w:t>пунктом 14 части 1 статьи 17.1</w:t>
        </w:r>
      </w:hyperlink>
      <w:r w:rsidRPr="0036279A">
        <w:rPr>
          <w:rFonts w:ascii="Times New Roman" w:hAnsi="Times New Roman" w:cs="Times New Roman"/>
          <w:sz w:val="26"/>
          <w:szCs w:val="26"/>
        </w:rPr>
        <w:t xml:space="preserve"> Федерального закона № 135-ФЗ.</w:t>
      </w:r>
    </w:p>
    <w:p w14:paraId="53D5076F"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4.2. В срок не позднее шести месяцев с даты включения муниципального имущества в Перечень администрация Городского округа Шатура осуществляет организацию проведения аукциона на право заключения договора аренды или безвозмездного пользования таким имуществом.</w:t>
      </w:r>
    </w:p>
    <w:p w14:paraId="2E8B096A"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В случае если в отношении имущества, включенного в Перечень, вне периода приема заявок на участие в аукционе поступает обращение потенциального арендатора, имеющего в соответствии с нормами Федерального </w:t>
      </w:r>
      <w:hyperlink r:id="rId20" w:history="1">
        <w:r w:rsidRPr="0036279A">
          <w:rPr>
            <w:rFonts w:ascii="Times New Roman" w:hAnsi="Times New Roman" w:cs="Times New Roman"/>
            <w:sz w:val="26"/>
            <w:szCs w:val="26"/>
          </w:rPr>
          <w:t>закона</w:t>
        </w:r>
      </w:hyperlink>
      <w:r w:rsidRPr="0036279A">
        <w:rPr>
          <w:rFonts w:ascii="Times New Roman" w:hAnsi="Times New Roman" w:cs="Times New Roman"/>
          <w:sz w:val="26"/>
          <w:szCs w:val="26"/>
        </w:rPr>
        <w:t xml:space="preserve"> 135-ФЗ право на заключение договора без проведения торгов, администрация Городского округа Шатура заключает с ним договор аренды (безвозмездного пользования) в соответствии с нормативными актами по распоряжению муниципальным имуществом, утвержденными решением Совета депутатов Городского округа Шатура Московской области.</w:t>
      </w:r>
    </w:p>
    <w:p w14:paraId="26F4E40D"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В случае если указанный субъект малого или среднего предпринимательства не имеет права на получение муниципального имущества, включенного в Перечень, без проведения торгов, администрация Городского округа Шатура Московской области осуществляет подготовку к проведению аукциона на право заключения договора аренды (безвозмездного пользования) муниципальным имуществом и направляет данному заявителю предложение принять участие в таком аукционе.</w:t>
      </w:r>
    </w:p>
    <w:p w14:paraId="1BDD9793"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4.3. Заключение договоров аренды (безвозмездного пользования), предусматривающих переход прав владения и (или) пользования в отношении муниципального имущества, включенного в Перечень, осуществляется только по результатам проведения торгов на право заключения этих договоров, за исключением случаев, предусмотренных </w:t>
      </w:r>
      <w:hyperlink r:id="rId21" w:history="1">
        <w:r w:rsidRPr="0036279A">
          <w:rPr>
            <w:rFonts w:ascii="Times New Roman" w:hAnsi="Times New Roman" w:cs="Times New Roman"/>
            <w:sz w:val="26"/>
            <w:szCs w:val="26"/>
          </w:rPr>
          <w:t>статьей 17.1</w:t>
        </w:r>
      </w:hyperlink>
      <w:r w:rsidRPr="0036279A">
        <w:rPr>
          <w:rFonts w:ascii="Times New Roman" w:hAnsi="Times New Roman" w:cs="Times New Roman"/>
          <w:sz w:val="26"/>
          <w:szCs w:val="26"/>
        </w:rPr>
        <w:t xml:space="preserve"> Федерального закона 135-ФЗ.</w:t>
      </w:r>
    </w:p>
    <w:p w14:paraId="1F0C9581" w14:textId="77777777" w:rsidR="00670DED" w:rsidRPr="0036279A" w:rsidRDefault="00670DED" w:rsidP="00670DED">
      <w:pPr>
        <w:pStyle w:val="ConsPlusNormal"/>
        <w:suppressAutoHyphens/>
        <w:ind w:firstLine="540"/>
        <w:jc w:val="both"/>
        <w:rPr>
          <w:rFonts w:ascii="Times New Roman" w:hAnsi="Times New Roman" w:cs="Times New Roman"/>
          <w:sz w:val="26"/>
          <w:szCs w:val="26"/>
        </w:rPr>
      </w:pPr>
      <w:r w:rsidRPr="0036279A">
        <w:rPr>
          <w:rFonts w:ascii="Times New Roman" w:hAnsi="Times New Roman" w:cs="Times New Roman"/>
          <w:sz w:val="26"/>
          <w:szCs w:val="26"/>
        </w:rPr>
        <w:t>При организации проведения таких торгов состав участников должен быть ограничен: заявитель не допускается конкурсной или аукционной комиссией к участию в конкурсе или аукционе в случае, если он не является субъектом малого или среднего предпринимательства.</w:t>
      </w:r>
    </w:p>
    <w:p w14:paraId="40D04B0F"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4.4. Муниципальное имущество, включенное в Перечень, может быть предоставлено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в случае принятия органом местного самоуправления решения о предоставлении им муниципальной преференции в целях, предусмотренных </w:t>
      </w:r>
      <w:hyperlink r:id="rId22" w:history="1">
        <w:r w:rsidRPr="0036279A">
          <w:rPr>
            <w:rFonts w:ascii="Times New Roman" w:hAnsi="Times New Roman" w:cs="Times New Roman"/>
            <w:sz w:val="26"/>
            <w:szCs w:val="26"/>
          </w:rPr>
          <w:t>пунктом 13 части 1 статьи 19</w:t>
        </w:r>
      </w:hyperlink>
      <w:r w:rsidRPr="0036279A">
        <w:rPr>
          <w:rFonts w:ascii="Times New Roman" w:hAnsi="Times New Roman" w:cs="Times New Roman"/>
          <w:sz w:val="26"/>
          <w:szCs w:val="26"/>
        </w:rPr>
        <w:t xml:space="preserve"> Федерального закона № 135-ФЗ.</w:t>
      </w:r>
    </w:p>
    <w:p w14:paraId="11DC4615"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4.5. Предоставление муниципальной преференции в соответствии с Федеральным </w:t>
      </w:r>
      <w:hyperlink r:id="rId23" w:history="1">
        <w:r w:rsidRPr="0036279A">
          <w:rPr>
            <w:rFonts w:ascii="Times New Roman" w:hAnsi="Times New Roman" w:cs="Times New Roman"/>
            <w:sz w:val="26"/>
            <w:szCs w:val="26"/>
          </w:rPr>
          <w:t>законом</w:t>
        </w:r>
      </w:hyperlink>
      <w:r w:rsidRPr="0036279A">
        <w:rPr>
          <w:rFonts w:ascii="Times New Roman" w:hAnsi="Times New Roman" w:cs="Times New Roman"/>
          <w:sz w:val="26"/>
          <w:szCs w:val="26"/>
        </w:rPr>
        <w:t xml:space="preserve"> № 135-ФЗ согласно муниципальным программам (подпрограммам), в том числе предоставление муниципального имущества субъектам </w:t>
      </w:r>
      <w:r w:rsidRPr="0036279A">
        <w:rPr>
          <w:rFonts w:ascii="Times New Roman" w:hAnsi="Times New Roman" w:cs="Times New Roman"/>
          <w:sz w:val="26"/>
          <w:szCs w:val="26"/>
        </w:rPr>
        <w:lastRenderedPageBreak/>
        <w:t xml:space="preserve">малого и среднего предпринимательства, занимающимся социально значимыми видами деятельности, иными установленными муниципальными программами (подпрограммами) приоритетными видами деятельности по льготным ставкам арендной платы либо путем снижения размера арендной платы в случае предоставления муниципального имущества в аренду без торгов в соответствии с нормами Федерального </w:t>
      </w:r>
      <w:hyperlink r:id="rId24" w:history="1">
        <w:r w:rsidRPr="0036279A">
          <w:rPr>
            <w:rFonts w:ascii="Times New Roman" w:hAnsi="Times New Roman" w:cs="Times New Roman"/>
            <w:sz w:val="26"/>
            <w:szCs w:val="26"/>
          </w:rPr>
          <w:t>закона</w:t>
        </w:r>
      </w:hyperlink>
      <w:r w:rsidRPr="0036279A">
        <w:rPr>
          <w:rFonts w:ascii="Times New Roman" w:hAnsi="Times New Roman" w:cs="Times New Roman"/>
          <w:sz w:val="26"/>
          <w:szCs w:val="26"/>
        </w:rPr>
        <w:t xml:space="preserve"> от № 135-ФЗ.</w:t>
      </w:r>
    </w:p>
    <w:p w14:paraId="4A795FFB"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4.6. В случае осуществления субъектом малого или среднего предпринимательства социально значимого вида деятельности, орган местного самоуправления принимает решение о снижении для такого арендатора размера арендной платы за использование имущества на 50%.</w:t>
      </w:r>
    </w:p>
    <w:p w14:paraId="2D63FD8C"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Перечень социально значимых видов деятельности субъектов малого и среднего предпринимательства утверждается нормативным правовым актом органа местного самоуправления.</w:t>
      </w:r>
    </w:p>
    <w:p w14:paraId="7002A3C5"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4.7. Договор аренды (безвозмездного пользования) муниципального имущества, включенного в Перечень, заключается с арендатором на срок не менее чем пять лет, но не более чем десять лет, за исключением случая поступления до заключения договора заявления лица, приобретающего права владения и (или) пользования имуществом, об уменьшении срока договора.</w:t>
      </w:r>
    </w:p>
    <w:p w14:paraId="3051BA72"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4.8. Муниципальное имущество, включенное в Перечень, должно использоваться по целевому назначению.</w:t>
      </w:r>
    </w:p>
    <w:p w14:paraId="4A6A873F"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Изменение целевого использования арендуемого муниципального имущества, указанного в договоре аренды (безвозмездного пользования), возможно только по решению органа местного самоуправления при необходимости решения вопросов местного значения.</w:t>
      </w:r>
    </w:p>
    <w:p w14:paraId="73D361F0"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 xml:space="preserve">4.9. В отношении муниципального имущества, включенного в Перечень, не осуществляется переуступка имущественных прав, в том числе переуступка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МСП, организациями, образующими инфраструктуру поддержки субъектов МСП, и в случае, если в субаренду предоставляется имущество, предусмотренное </w:t>
      </w:r>
      <w:hyperlink r:id="rId25" w:history="1">
        <w:r w:rsidRPr="0036279A">
          <w:rPr>
            <w:rFonts w:ascii="Times New Roman" w:hAnsi="Times New Roman" w:cs="Times New Roman"/>
            <w:sz w:val="26"/>
            <w:szCs w:val="26"/>
          </w:rPr>
          <w:t>пунктом 14 части 1 статьи 17.1</w:t>
        </w:r>
      </w:hyperlink>
      <w:r w:rsidRPr="0036279A">
        <w:rPr>
          <w:rFonts w:ascii="Times New Roman" w:hAnsi="Times New Roman" w:cs="Times New Roman"/>
          <w:sz w:val="26"/>
          <w:szCs w:val="26"/>
        </w:rPr>
        <w:t xml:space="preserve"> Федерального закона № 135-ФЗ.</w:t>
      </w:r>
    </w:p>
    <w:p w14:paraId="0F611D2A" w14:textId="77777777" w:rsidR="00670DED" w:rsidRPr="0036279A" w:rsidRDefault="00670DED" w:rsidP="00670DED">
      <w:pPr>
        <w:pStyle w:val="ConsPlusNormal"/>
        <w:suppressAutoHyphens/>
        <w:ind w:firstLine="851"/>
        <w:jc w:val="both"/>
        <w:rPr>
          <w:rFonts w:ascii="Times New Roman" w:hAnsi="Times New Roman" w:cs="Times New Roman"/>
          <w:sz w:val="26"/>
          <w:szCs w:val="26"/>
        </w:rPr>
      </w:pPr>
      <w:r w:rsidRPr="0036279A">
        <w:rPr>
          <w:rFonts w:ascii="Times New Roman" w:hAnsi="Times New Roman" w:cs="Times New Roman"/>
          <w:sz w:val="26"/>
          <w:szCs w:val="26"/>
        </w:rPr>
        <w:t>4.10. Администрация Городского округа Шатура в соответствии с частью 3 статьи 18 Федерального Закона № 209-ФЗ вправе обратиться в суд с требованием о прекращении прав владения и (или) пользования получателями поддержки, предоставленным им муниципальным имуществом при его использовании не по целевому назначению и (или) с нарушением запретов, установленных частью 2 указанной статьи</w:t>
      </w:r>
      <w:hyperlink w:anchor="P86" w:history="1"/>
      <w:r w:rsidRPr="0036279A">
        <w:rPr>
          <w:rFonts w:ascii="Times New Roman" w:hAnsi="Times New Roman" w:cs="Times New Roman"/>
          <w:sz w:val="26"/>
          <w:szCs w:val="26"/>
        </w:rPr>
        <w:t>.</w:t>
      </w:r>
    </w:p>
    <w:p w14:paraId="1BA89A2B" w14:textId="77777777" w:rsidR="00670DED" w:rsidRPr="0036279A" w:rsidRDefault="00670DED" w:rsidP="00670DED">
      <w:pPr>
        <w:jc w:val="right"/>
        <w:rPr>
          <w:sz w:val="26"/>
          <w:szCs w:val="26"/>
        </w:rPr>
      </w:pPr>
    </w:p>
    <w:p w14:paraId="2E2F2928" w14:textId="77777777" w:rsidR="00670DED" w:rsidRPr="0036279A" w:rsidRDefault="00670DED" w:rsidP="00670DED">
      <w:pPr>
        <w:jc w:val="right"/>
        <w:rPr>
          <w:sz w:val="26"/>
          <w:szCs w:val="26"/>
        </w:rPr>
      </w:pPr>
    </w:p>
    <w:p w14:paraId="624AAC96" w14:textId="77777777" w:rsidR="00670DED" w:rsidRPr="0036279A" w:rsidRDefault="00670DED" w:rsidP="00670DED">
      <w:pPr>
        <w:jc w:val="right"/>
        <w:rPr>
          <w:sz w:val="26"/>
          <w:szCs w:val="26"/>
        </w:rPr>
      </w:pPr>
    </w:p>
    <w:p w14:paraId="65CBD427" w14:textId="77777777" w:rsidR="00670DED" w:rsidRPr="0036279A" w:rsidRDefault="00670DED" w:rsidP="00670DED">
      <w:pPr>
        <w:jc w:val="right"/>
        <w:rPr>
          <w:sz w:val="26"/>
          <w:szCs w:val="26"/>
        </w:rPr>
      </w:pPr>
    </w:p>
    <w:p w14:paraId="5796B7F4" w14:textId="77777777" w:rsidR="00670DED" w:rsidRPr="0036279A" w:rsidRDefault="00670DED" w:rsidP="00670DED">
      <w:pPr>
        <w:jc w:val="right"/>
        <w:rPr>
          <w:sz w:val="26"/>
          <w:szCs w:val="26"/>
        </w:rPr>
      </w:pPr>
    </w:p>
    <w:p w14:paraId="4C1BF909" w14:textId="77777777" w:rsidR="00670DED" w:rsidRPr="0036279A" w:rsidRDefault="00670DED" w:rsidP="00670DED">
      <w:pPr>
        <w:jc w:val="right"/>
        <w:rPr>
          <w:sz w:val="26"/>
          <w:szCs w:val="26"/>
        </w:rPr>
      </w:pPr>
    </w:p>
    <w:p w14:paraId="678172A0" w14:textId="77777777" w:rsidR="00670DED" w:rsidRPr="0036279A" w:rsidRDefault="00670DED" w:rsidP="00670DED">
      <w:pPr>
        <w:jc w:val="right"/>
        <w:rPr>
          <w:sz w:val="26"/>
          <w:szCs w:val="26"/>
        </w:rPr>
      </w:pPr>
    </w:p>
    <w:p w14:paraId="6C174F7F" w14:textId="77777777" w:rsidR="00670DED" w:rsidRPr="0036279A" w:rsidRDefault="00670DED" w:rsidP="00670DED">
      <w:pPr>
        <w:jc w:val="right"/>
        <w:rPr>
          <w:sz w:val="26"/>
          <w:szCs w:val="26"/>
        </w:rPr>
      </w:pPr>
    </w:p>
    <w:p w14:paraId="3BB67EE9" w14:textId="77777777" w:rsidR="00670DED" w:rsidRDefault="00670DED" w:rsidP="00670DED">
      <w:pPr>
        <w:jc w:val="right"/>
        <w:rPr>
          <w:sz w:val="26"/>
          <w:szCs w:val="26"/>
        </w:rPr>
      </w:pPr>
    </w:p>
    <w:p w14:paraId="42EC94F0" w14:textId="77777777" w:rsidR="0036279A" w:rsidRPr="0036279A" w:rsidRDefault="0036279A" w:rsidP="00670DED">
      <w:pPr>
        <w:jc w:val="right"/>
        <w:rPr>
          <w:sz w:val="26"/>
          <w:szCs w:val="26"/>
        </w:rPr>
      </w:pPr>
    </w:p>
    <w:p w14:paraId="632F93EC" w14:textId="77777777" w:rsidR="00670DED" w:rsidRPr="0036279A" w:rsidRDefault="00670DED" w:rsidP="00670DED">
      <w:pPr>
        <w:jc w:val="right"/>
        <w:rPr>
          <w:sz w:val="26"/>
          <w:szCs w:val="26"/>
        </w:rPr>
      </w:pPr>
      <w:r w:rsidRPr="0036279A">
        <w:rPr>
          <w:sz w:val="26"/>
          <w:szCs w:val="26"/>
        </w:rPr>
        <w:lastRenderedPageBreak/>
        <w:t xml:space="preserve">Приложение № 2 </w:t>
      </w:r>
    </w:p>
    <w:p w14:paraId="334AB86D" w14:textId="77777777" w:rsidR="00670DED" w:rsidRPr="0036279A" w:rsidRDefault="00670DED" w:rsidP="00670DED">
      <w:pPr>
        <w:jc w:val="right"/>
        <w:rPr>
          <w:sz w:val="26"/>
          <w:szCs w:val="26"/>
        </w:rPr>
      </w:pPr>
      <w:r w:rsidRPr="0036279A">
        <w:rPr>
          <w:sz w:val="26"/>
          <w:szCs w:val="26"/>
        </w:rPr>
        <w:t>к решению Совета депутатов</w:t>
      </w:r>
    </w:p>
    <w:p w14:paraId="5491F275" w14:textId="77777777" w:rsidR="00670DED" w:rsidRPr="0036279A" w:rsidRDefault="00670DED" w:rsidP="00670DED">
      <w:pPr>
        <w:jc w:val="right"/>
        <w:rPr>
          <w:sz w:val="26"/>
          <w:szCs w:val="26"/>
        </w:rPr>
      </w:pPr>
      <w:r w:rsidRPr="0036279A">
        <w:rPr>
          <w:sz w:val="26"/>
          <w:szCs w:val="26"/>
        </w:rPr>
        <w:t>Городского округа Шатура</w:t>
      </w:r>
    </w:p>
    <w:p w14:paraId="7E0F4991" w14:textId="77777777" w:rsidR="00670DED" w:rsidRPr="0036279A" w:rsidRDefault="00670DED" w:rsidP="00670DED">
      <w:pPr>
        <w:jc w:val="right"/>
        <w:rPr>
          <w:sz w:val="26"/>
          <w:szCs w:val="26"/>
        </w:rPr>
      </w:pPr>
      <w:r w:rsidRPr="0036279A">
        <w:rPr>
          <w:sz w:val="26"/>
          <w:szCs w:val="26"/>
        </w:rPr>
        <w:t>Московской области</w:t>
      </w:r>
    </w:p>
    <w:p w14:paraId="2B86426D" w14:textId="31058204" w:rsidR="00670DED" w:rsidRPr="0036279A" w:rsidRDefault="00670DED" w:rsidP="00670DED">
      <w:pPr>
        <w:jc w:val="right"/>
        <w:rPr>
          <w:sz w:val="26"/>
          <w:szCs w:val="26"/>
        </w:rPr>
      </w:pPr>
      <w:r w:rsidRPr="0036279A">
        <w:rPr>
          <w:sz w:val="26"/>
          <w:szCs w:val="26"/>
        </w:rPr>
        <w:t>от 31.08.2021 № 10/22</w:t>
      </w:r>
    </w:p>
    <w:p w14:paraId="58AF2816" w14:textId="77777777" w:rsidR="00670DED" w:rsidRPr="0036279A" w:rsidRDefault="00670DED" w:rsidP="00670DED">
      <w:pPr>
        <w:jc w:val="right"/>
        <w:rPr>
          <w:sz w:val="26"/>
          <w:szCs w:val="26"/>
        </w:rPr>
      </w:pPr>
    </w:p>
    <w:p w14:paraId="52A1C1B0" w14:textId="77777777" w:rsidR="00670DED" w:rsidRPr="0036279A" w:rsidRDefault="00670DED" w:rsidP="00670DED">
      <w:pPr>
        <w:jc w:val="right"/>
        <w:rPr>
          <w:sz w:val="26"/>
          <w:szCs w:val="26"/>
        </w:rPr>
      </w:pPr>
    </w:p>
    <w:p w14:paraId="229053C8" w14:textId="77777777" w:rsidR="00670DED" w:rsidRPr="0036279A" w:rsidRDefault="00670DED" w:rsidP="00670DED">
      <w:pPr>
        <w:suppressAutoHyphens/>
        <w:jc w:val="center"/>
        <w:rPr>
          <w:b/>
          <w:sz w:val="26"/>
          <w:szCs w:val="26"/>
        </w:rPr>
      </w:pPr>
      <w:r w:rsidRPr="0036279A">
        <w:rPr>
          <w:b/>
          <w:sz w:val="26"/>
          <w:szCs w:val="26"/>
        </w:rPr>
        <w:t xml:space="preserve">Порядок </w:t>
      </w:r>
    </w:p>
    <w:p w14:paraId="15EAE724" w14:textId="77777777" w:rsidR="00670DED" w:rsidRPr="0036279A" w:rsidRDefault="00670DED" w:rsidP="00670DED">
      <w:pPr>
        <w:suppressAutoHyphens/>
        <w:jc w:val="center"/>
        <w:rPr>
          <w:b/>
          <w:sz w:val="26"/>
          <w:szCs w:val="26"/>
        </w:rPr>
      </w:pPr>
      <w:r w:rsidRPr="0036279A">
        <w:rPr>
          <w:b/>
          <w:sz w:val="26"/>
          <w:szCs w:val="26"/>
        </w:rPr>
        <w:t xml:space="preserve">формирования, ведения, ежегодного дополнения и опубликования </w:t>
      </w:r>
    </w:p>
    <w:p w14:paraId="6FB20E7E" w14:textId="77777777" w:rsidR="00670DED" w:rsidRPr="0036279A" w:rsidRDefault="00670DED" w:rsidP="00670DED">
      <w:pPr>
        <w:suppressAutoHyphens/>
        <w:jc w:val="center"/>
        <w:rPr>
          <w:b/>
          <w:sz w:val="26"/>
          <w:szCs w:val="26"/>
        </w:rPr>
      </w:pPr>
      <w:r w:rsidRPr="0036279A">
        <w:rPr>
          <w:b/>
          <w:sz w:val="26"/>
          <w:szCs w:val="26"/>
        </w:rPr>
        <w:t>Перечня муниципального</w:t>
      </w:r>
      <w:r w:rsidRPr="0036279A">
        <w:rPr>
          <w:rStyle w:val="63"/>
          <w:b/>
        </w:rPr>
        <w:t xml:space="preserve"> </w:t>
      </w:r>
      <w:r w:rsidRPr="0036279A">
        <w:rPr>
          <w:rStyle w:val="63"/>
          <w:b/>
          <w:i w:val="0"/>
        </w:rPr>
        <w:t>имущества</w:t>
      </w:r>
      <w:r w:rsidRPr="0036279A">
        <w:rPr>
          <w:rStyle w:val="63"/>
          <w:b/>
        </w:rPr>
        <w:t xml:space="preserve"> </w:t>
      </w:r>
      <w:r w:rsidRPr="0036279A">
        <w:rPr>
          <w:b/>
          <w:sz w:val="26"/>
          <w:szCs w:val="26"/>
        </w:rPr>
        <w:t xml:space="preserve">Городского округа Шатура Московской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14:paraId="1CE2DD61" w14:textId="77777777" w:rsidR="00670DED" w:rsidRPr="0036279A" w:rsidRDefault="00670DED" w:rsidP="00670DED">
      <w:pPr>
        <w:suppressAutoHyphens/>
        <w:jc w:val="center"/>
        <w:rPr>
          <w:b/>
          <w:sz w:val="26"/>
          <w:szCs w:val="26"/>
        </w:rPr>
      </w:pPr>
      <w:r w:rsidRPr="0036279A">
        <w:rPr>
          <w:b/>
          <w:sz w:val="26"/>
          <w:szCs w:val="26"/>
        </w:rPr>
        <w:t>малого и среднего предпринимательства</w:t>
      </w:r>
    </w:p>
    <w:p w14:paraId="46539167" w14:textId="77777777" w:rsidR="00670DED" w:rsidRPr="0036279A" w:rsidRDefault="00670DED" w:rsidP="00670DED">
      <w:pPr>
        <w:rPr>
          <w:b/>
          <w:sz w:val="26"/>
          <w:szCs w:val="26"/>
        </w:rPr>
      </w:pPr>
    </w:p>
    <w:p w14:paraId="0EFDFAFB" w14:textId="77777777" w:rsidR="00670DED" w:rsidRPr="0036279A" w:rsidRDefault="00670DED" w:rsidP="00BC39DD">
      <w:pPr>
        <w:pStyle w:val="27"/>
        <w:numPr>
          <w:ilvl w:val="0"/>
          <w:numId w:val="3"/>
        </w:numPr>
        <w:shd w:val="clear" w:color="auto" w:fill="auto"/>
        <w:tabs>
          <w:tab w:val="left" w:pos="3679"/>
        </w:tabs>
        <w:spacing w:after="137" w:line="260" w:lineRule="exact"/>
        <w:ind w:left="585" w:hanging="585"/>
        <w:jc w:val="both"/>
        <w:rPr>
          <w:rFonts w:cs="Times New Roman"/>
        </w:rPr>
      </w:pPr>
      <w:r w:rsidRPr="0036279A">
        <w:rPr>
          <w:rFonts w:cs="Times New Roman"/>
        </w:rPr>
        <w:t>Общие положения</w:t>
      </w:r>
    </w:p>
    <w:p w14:paraId="40922B80" w14:textId="77777777" w:rsidR="00670DED" w:rsidRPr="0036279A" w:rsidRDefault="00670DED" w:rsidP="00670DED">
      <w:pPr>
        <w:pStyle w:val="27"/>
        <w:shd w:val="clear" w:color="auto" w:fill="auto"/>
        <w:tabs>
          <w:tab w:val="left" w:pos="2174"/>
          <w:tab w:val="left" w:pos="4388"/>
          <w:tab w:val="left" w:pos="5448"/>
          <w:tab w:val="left" w:pos="8003"/>
        </w:tabs>
        <w:suppressAutoHyphens/>
        <w:spacing w:after="0" w:line="306" w:lineRule="exact"/>
        <w:ind w:firstLine="851"/>
        <w:jc w:val="both"/>
        <w:rPr>
          <w:rFonts w:cs="Times New Roman"/>
          <w:lang w:val="ru-RU"/>
        </w:rPr>
      </w:pPr>
      <w:r w:rsidRPr="0036279A">
        <w:rPr>
          <w:rFonts w:cs="Times New Roman"/>
          <w:lang w:val="ru-RU"/>
        </w:rPr>
        <w:t xml:space="preserve">Настоящий Порядок определяет правила формирования, ведения, ежегодного дополнения и опубликования Перечня муниципального </w:t>
      </w:r>
      <w:r w:rsidRPr="0036279A">
        <w:rPr>
          <w:rStyle w:val="63"/>
          <w:rFonts w:eastAsia="DejaVu Sans"/>
          <w:i w:val="0"/>
        </w:rPr>
        <w:t xml:space="preserve">имущества </w:t>
      </w:r>
      <w:r w:rsidRPr="0036279A">
        <w:rPr>
          <w:rFonts w:cs="Times New Roman"/>
          <w:lang w:val="ru-RU"/>
        </w:rPr>
        <w:t xml:space="preserve">Городского округа </w:t>
      </w:r>
    </w:p>
    <w:p w14:paraId="429BAFCE" w14:textId="77777777" w:rsidR="00670DED" w:rsidRPr="0036279A" w:rsidRDefault="00670DED" w:rsidP="00670DED">
      <w:pPr>
        <w:pStyle w:val="62"/>
        <w:shd w:val="clear" w:color="auto" w:fill="auto"/>
        <w:tabs>
          <w:tab w:val="left" w:leader="underscore" w:pos="3320"/>
        </w:tabs>
        <w:suppressAutoHyphens/>
        <w:spacing w:before="0" w:after="0"/>
        <w:jc w:val="both"/>
        <w:rPr>
          <w:rFonts w:cs="Times New Roman"/>
          <w:i w:val="0"/>
          <w:lang w:val="ru-RU"/>
        </w:rPr>
      </w:pPr>
      <w:r w:rsidRPr="0036279A">
        <w:rPr>
          <w:rFonts w:cs="Times New Roman"/>
          <w:i w:val="0"/>
          <w:lang w:val="ru-RU"/>
        </w:rPr>
        <w:t>Шатура Московской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14:paraId="69B457A9" w14:textId="77777777" w:rsidR="00670DED" w:rsidRPr="0036279A" w:rsidRDefault="00670DED" w:rsidP="00670DED">
      <w:pPr>
        <w:jc w:val="center"/>
        <w:rPr>
          <w:sz w:val="26"/>
          <w:szCs w:val="26"/>
        </w:rPr>
      </w:pPr>
    </w:p>
    <w:p w14:paraId="4693E8D4" w14:textId="77777777" w:rsidR="00670DED" w:rsidRPr="0036279A" w:rsidRDefault="00670DED" w:rsidP="00BC39DD">
      <w:pPr>
        <w:pStyle w:val="27"/>
        <w:numPr>
          <w:ilvl w:val="0"/>
          <w:numId w:val="3"/>
        </w:numPr>
        <w:shd w:val="clear" w:color="auto" w:fill="auto"/>
        <w:tabs>
          <w:tab w:val="left" w:pos="1695"/>
        </w:tabs>
        <w:spacing w:after="126" w:line="240" w:lineRule="auto"/>
        <w:ind w:left="585" w:right="1100" w:hanging="585"/>
        <w:contextualSpacing/>
        <w:rPr>
          <w:rFonts w:cs="Times New Roman"/>
          <w:lang w:val="ru-RU"/>
        </w:rPr>
      </w:pPr>
      <w:r w:rsidRPr="0036279A">
        <w:rPr>
          <w:rFonts w:cs="Times New Roman"/>
          <w:lang w:val="ru-RU"/>
        </w:rPr>
        <w:t xml:space="preserve">Цели создания и основные принципы формирования, </w:t>
      </w:r>
    </w:p>
    <w:p w14:paraId="3357DF37" w14:textId="77777777" w:rsidR="00670DED" w:rsidRPr="0036279A" w:rsidRDefault="00670DED" w:rsidP="00670DED">
      <w:pPr>
        <w:pStyle w:val="27"/>
        <w:shd w:val="clear" w:color="auto" w:fill="auto"/>
        <w:tabs>
          <w:tab w:val="left" w:pos="1695"/>
        </w:tabs>
        <w:spacing w:after="126" w:line="240" w:lineRule="auto"/>
        <w:ind w:right="1100"/>
        <w:contextualSpacing/>
        <w:rPr>
          <w:rFonts w:cs="Times New Roman"/>
          <w:lang w:val="ru-RU"/>
        </w:rPr>
      </w:pPr>
      <w:r w:rsidRPr="0036279A">
        <w:rPr>
          <w:rFonts w:cs="Times New Roman"/>
          <w:lang w:val="ru-RU"/>
        </w:rPr>
        <w:t>ведения, ежегодного дополнения и опубликования Перечня</w:t>
      </w:r>
    </w:p>
    <w:p w14:paraId="4D1AFE6C" w14:textId="77777777" w:rsidR="00670DED" w:rsidRPr="0036279A" w:rsidRDefault="00670DED" w:rsidP="00670DED">
      <w:pPr>
        <w:pStyle w:val="27"/>
        <w:shd w:val="clear" w:color="auto" w:fill="auto"/>
        <w:tabs>
          <w:tab w:val="left" w:pos="1695"/>
        </w:tabs>
        <w:spacing w:after="126" w:line="240" w:lineRule="auto"/>
        <w:ind w:right="1100"/>
        <w:contextualSpacing/>
        <w:rPr>
          <w:rFonts w:cs="Times New Roman"/>
          <w:lang w:val="ru-RU"/>
        </w:rPr>
      </w:pPr>
    </w:p>
    <w:p w14:paraId="1F9F4CFA" w14:textId="77777777" w:rsidR="00670DED" w:rsidRPr="0036279A" w:rsidRDefault="00670DED" w:rsidP="00BC39DD">
      <w:pPr>
        <w:pStyle w:val="27"/>
        <w:numPr>
          <w:ilvl w:val="1"/>
          <w:numId w:val="3"/>
        </w:numPr>
        <w:shd w:val="clear" w:color="auto" w:fill="auto"/>
        <w:suppressAutoHyphens/>
        <w:spacing w:after="0" w:line="306" w:lineRule="exact"/>
        <w:ind w:left="720" w:hanging="720"/>
        <w:jc w:val="both"/>
        <w:rPr>
          <w:rFonts w:cs="Times New Roman"/>
          <w:lang w:val="ru-RU"/>
        </w:rPr>
      </w:pPr>
      <w:r w:rsidRPr="0036279A">
        <w:rPr>
          <w:rFonts w:cs="Times New Roman"/>
          <w:lang w:val="ru-RU"/>
        </w:rPr>
        <w:t xml:space="preserve">В Перечне содержатся сведения о муниципальном </w:t>
      </w:r>
      <w:r w:rsidRPr="0036279A">
        <w:rPr>
          <w:rStyle w:val="63"/>
          <w:rFonts w:eastAsia="DejaVu Sans"/>
          <w:i w:val="0"/>
        </w:rPr>
        <w:t xml:space="preserve">имуществе </w:t>
      </w:r>
      <w:r w:rsidRPr="0036279A">
        <w:rPr>
          <w:rFonts w:cs="Times New Roman"/>
          <w:lang w:val="ru-RU"/>
        </w:rPr>
        <w:t xml:space="preserve">Городского округа Шатура Московской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(далее- Федеральный закон № 209-ФЗ), предназначенном для предоставления во владение и (или) в пользование на долгосрочной основе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и в случаях, указанных в пунктах 6, 8, 9 части 2 статьи 39.3 Земельного кодекса </w:t>
      </w:r>
      <w:r w:rsidRPr="0036279A">
        <w:rPr>
          <w:rFonts w:cs="Times New Roman"/>
          <w:lang w:val="ru-RU"/>
        </w:rPr>
        <w:lastRenderedPageBreak/>
        <w:t>Российской Федерации.</w:t>
      </w:r>
    </w:p>
    <w:p w14:paraId="3D58E132"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Физические лица, не являющиеся индивидуальными предпринимателями и принимающие специальный налоговый режим «Налог на профессиональный доход» (далее – физические лица, применяющие специальный налоговый режим), также вправе обратиться за предоставлением во владение и (или) в пользование имущества, включенного в Перечень.</w:t>
      </w:r>
    </w:p>
    <w:p w14:paraId="15C414DB" w14:textId="77777777" w:rsidR="00670DED" w:rsidRPr="0036279A" w:rsidRDefault="00670DED" w:rsidP="00BC39DD">
      <w:pPr>
        <w:pStyle w:val="27"/>
        <w:numPr>
          <w:ilvl w:val="1"/>
          <w:numId w:val="3"/>
        </w:numPr>
        <w:shd w:val="clear" w:color="auto" w:fill="auto"/>
        <w:tabs>
          <w:tab w:val="left" w:pos="993"/>
          <w:tab w:val="left" w:pos="1276"/>
          <w:tab w:val="left" w:pos="5448"/>
          <w:tab w:val="left" w:pos="8003"/>
        </w:tabs>
        <w:suppressAutoHyphens/>
        <w:spacing w:after="0" w:line="295" w:lineRule="exact"/>
        <w:ind w:left="720" w:hanging="720"/>
        <w:jc w:val="both"/>
        <w:rPr>
          <w:rFonts w:cs="Times New Roman"/>
          <w:lang w:val="ru-RU"/>
        </w:rPr>
      </w:pPr>
      <w:r w:rsidRPr="0036279A">
        <w:rPr>
          <w:rFonts w:cs="Times New Roman"/>
          <w:lang w:val="ru-RU"/>
        </w:rPr>
        <w:t>Формирование Перечня осуществляется в целях:</w:t>
      </w:r>
    </w:p>
    <w:p w14:paraId="1E60D94C" w14:textId="77777777" w:rsidR="00670DED" w:rsidRPr="0036279A" w:rsidRDefault="00670DED" w:rsidP="00BC39DD">
      <w:pPr>
        <w:pStyle w:val="27"/>
        <w:numPr>
          <w:ilvl w:val="2"/>
          <w:numId w:val="3"/>
        </w:numPr>
        <w:shd w:val="clear" w:color="auto" w:fill="auto"/>
        <w:tabs>
          <w:tab w:val="left" w:pos="1276"/>
        </w:tabs>
        <w:suppressAutoHyphens/>
        <w:spacing w:after="0" w:line="306" w:lineRule="exact"/>
        <w:ind w:left="720" w:hanging="720"/>
        <w:jc w:val="both"/>
        <w:rPr>
          <w:rFonts w:cs="Times New Roman"/>
          <w:lang w:val="ru-RU"/>
        </w:rPr>
      </w:pPr>
      <w:r w:rsidRPr="0036279A">
        <w:rPr>
          <w:rFonts w:cs="Times New Roman"/>
          <w:lang w:val="ru-RU"/>
        </w:rPr>
        <w:t xml:space="preserve">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физических лиц, применяющих специальный налоговый режим.</w:t>
      </w:r>
    </w:p>
    <w:p w14:paraId="047CF3E2" w14:textId="77777777" w:rsidR="00670DED" w:rsidRPr="0036279A" w:rsidRDefault="00670DED" w:rsidP="00BC39DD">
      <w:pPr>
        <w:pStyle w:val="27"/>
        <w:numPr>
          <w:ilvl w:val="2"/>
          <w:numId w:val="3"/>
        </w:numPr>
        <w:shd w:val="clear" w:color="auto" w:fill="auto"/>
        <w:tabs>
          <w:tab w:val="left" w:pos="993"/>
        </w:tabs>
        <w:suppressAutoHyphens/>
        <w:spacing w:after="0" w:line="295" w:lineRule="exact"/>
        <w:ind w:left="720" w:hanging="720"/>
        <w:jc w:val="both"/>
        <w:rPr>
          <w:rFonts w:cs="Times New Roman"/>
          <w:lang w:val="ru-RU"/>
        </w:rPr>
      </w:pPr>
      <w:r w:rsidRPr="0036279A">
        <w:rPr>
          <w:rFonts w:cs="Times New Roman"/>
          <w:lang w:val="ru-RU"/>
        </w:rPr>
        <w:t xml:space="preserve"> Предоставления имущества, принадлежащего на праве собственности Городского округа Шатура Московской области во владение и (или) пользование на долгосрочной основе субъектам малого и среднего предпринимательства, организациям инфраструктуры поддержки, физическим лицам, применяющим специальный налоговый режим.</w:t>
      </w:r>
    </w:p>
    <w:p w14:paraId="48A4CC37" w14:textId="77777777" w:rsidR="00670DED" w:rsidRPr="0036279A" w:rsidRDefault="00670DED" w:rsidP="00BC39DD">
      <w:pPr>
        <w:pStyle w:val="27"/>
        <w:numPr>
          <w:ilvl w:val="2"/>
          <w:numId w:val="3"/>
        </w:numPr>
        <w:shd w:val="clear" w:color="auto" w:fill="auto"/>
        <w:tabs>
          <w:tab w:val="left" w:pos="851"/>
        </w:tabs>
        <w:suppressAutoHyphens/>
        <w:spacing w:after="0" w:line="295" w:lineRule="exact"/>
        <w:ind w:left="720" w:hanging="720"/>
        <w:jc w:val="both"/>
        <w:rPr>
          <w:rStyle w:val="63"/>
          <w:rFonts w:eastAsia="DejaVu Sans"/>
          <w:i w:val="0"/>
          <w:iCs w:val="0"/>
          <w:lang w:bidi="ar-SA"/>
        </w:rPr>
      </w:pPr>
      <w:r w:rsidRPr="0036279A">
        <w:rPr>
          <w:rFonts w:cs="Times New Roman"/>
          <w:lang w:val="ru-RU"/>
        </w:rPr>
        <w:t xml:space="preserve"> Реализации полномочий администрации Городского округа Шатура Московской области </w:t>
      </w:r>
      <w:r w:rsidRPr="0036279A">
        <w:rPr>
          <w:rStyle w:val="63"/>
          <w:rFonts w:eastAsia="DejaVu Sans"/>
          <w:i w:val="0"/>
        </w:rPr>
        <w:t>в сфере оказания имущественной поддержки субъектам малого и среднего предпринимательства.</w:t>
      </w:r>
    </w:p>
    <w:p w14:paraId="753B2CC6" w14:textId="77777777" w:rsidR="00670DED" w:rsidRPr="0036279A" w:rsidRDefault="00670DED" w:rsidP="00BC39DD">
      <w:pPr>
        <w:pStyle w:val="27"/>
        <w:numPr>
          <w:ilvl w:val="2"/>
          <w:numId w:val="3"/>
        </w:numPr>
        <w:shd w:val="clear" w:color="auto" w:fill="auto"/>
        <w:tabs>
          <w:tab w:val="left" w:pos="993"/>
        </w:tabs>
        <w:suppressAutoHyphens/>
        <w:spacing w:after="0" w:line="295" w:lineRule="exact"/>
        <w:ind w:left="720" w:hanging="720"/>
        <w:jc w:val="both"/>
        <w:rPr>
          <w:rFonts w:cs="Times New Roman"/>
          <w:lang w:val="ru-RU"/>
        </w:rPr>
      </w:pPr>
      <w:r w:rsidRPr="0036279A">
        <w:rPr>
          <w:rFonts w:cs="Times New Roman"/>
          <w:lang w:val="ru-RU"/>
        </w:rPr>
        <w:t>Повышения</w:t>
      </w:r>
      <w:r w:rsidRPr="0036279A">
        <w:rPr>
          <w:rFonts w:cs="Times New Roman"/>
          <w:lang w:val="ru-RU"/>
        </w:rPr>
        <w:tab/>
        <w:t>эффективности управления муниципальным имуществом, находящимся в собственности Городского округа Шатура Московской области, стимулирования развития малого и среднего предпринимательства на территории Городского округа Шатура Московской области.</w:t>
      </w:r>
    </w:p>
    <w:p w14:paraId="7A319D1D" w14:textId="77777777" w:rsidR="00670DED" w:rsidRPr="0036279A" w:rsidRDefault="00670DED" w:rsidP="00BC39DD">
      <w:pPr>
        <w:pStyle w:val="27"/>
        <w:numPr>
          <w:ilvl w:val="1"/>
          <w:numId w:val="3"/>
        </w:numPr>
        <w:shd w:val="clear" w:color="auto" w:fill="auto"/>
        <w:tabs>
          <w:tab w:val="left" w:pos="567"/>
        </w:tabs>
        <w:suppressAutoHyphens/>
        <w:spacing w:after="0" w:line="306" w:lineRule="exact"/>
        <w:ind w:left="720" w:hanging="720"/>
        <w:jc w:val="both"/>
        <w:rPr>
          <w:rFonts w:cs="Times New Roman"/>
          <w:lang w:val="ru-RU"/>
        </w:rPr>
      </w:pPr>
      <w:r w:rsidRPr="0036279A">
        <w:rPr>
          <w:rFonts w:cs="Times New Roman"/>
          <w:lang w:val="ru-RU"/>
        </w:rPr>
        <w:t>Формирование и ведение Перечня основывается на следующих основных принципах:</w:t>
      </w:r>
    </w:p>
    <w:p w14:paraId="5C656508" w14:textId="77777777" w:rsidR="00670DED" w:rsidRPr="0036279A" w:rsidRDefault="00670DED" w:rsidP="00BC39DD">
      <w:pPr>
        <w:pStyle w:val="27"/>
        <w:numPr>
          <w:ilvl w:val="2"/>
          <w:numId w:val="3"/>
        </w:numPr>
        <w:shd w:val="clear" w:color="auto" w:fill="auto"/>
        <w:suppressAutoHyphens/>
        <w:spacing w:after="0" w:line="306" w:lineRule="exact"/>
        <w:ind w:left="720" w:hanging="720"/>
        <w:jc w:val="both"/>
        <w:rPr>
          <w:rFonts w:cs="Times New Roman"/>
          <w:lang w:val="ru-RU"/>
        </w:rPr>
      </w:pPr>
      <w:r w:rsidRPr="0036279A">
        <w:rPr>
          <w:rFonts w:cs="Times New Roman"/>
          <w:lang w:val="ru-RU"/>
        </w:rPr>
        <w:t>Достоверность данных об имуществе, включаемом в Перечень, и поддержание актуальности информации об имуществе, включенном в Перечень.</w:t>
      </w:r>
    </w:p>
    <w:p w14:paraId="38E1DBB8" w14:textId="77777777" w:rsidR="00670DED" w:rsidRPr="0036279A" w:rsidRDefault="00670DED" w:rsidP="00BC39DD">
      <w:pPr>
        <w:pStyle w:val="27"/>
        <w:numPr>
          <w:ilvl w:val="2"/>
          <w:numId w:val="3"/>
        </w:numPr>
        <w:shd w:val="clear" w:color="auto" w:fill="auto"/>
        <w:suppressAutoHyphens/>
        <w:spacing w:after="0" w:line="306" w:lineRule="exact"/>
        <w:ind w:left="720" w:hanging="720"/>
        <w:jc w:val="both"/>
        <w:rPr>
          <w:rFonts w:cs="Times New Roman"/>
          <w:lang w:val="ru-RU"/>
        </w:rPr>
      </w:pPr>
      <w:r w:rsidRPr="0036279A">
        <w:rPr>
          <w:rFonts w:cs="Times New Roman"/>
          <w:lang w:val="ru-RU"/>
        </w:rPr>
        <w:t>Ежегодная актуализация Перечня до 1 ноября текущего года.</w:t>
      </w:r>
    </w:p>
    <w:p w14:paraId="4BB6E654" w14:textId="77777777" w:rsidR="00670DED" w:rsidRPr="0036279A" w:rsidRDefault="00670DED" w:rsidP="00BC39DD">
      <w:pPr>
        <w:pStyle w:val="27"/>
        <w:numPr>
          <w:ilvl w:val="2"/>
          <w:numId w:val="3"/>
        </w:numPr>
        <w:shd w:val="clear" w:color="auto" w:fill="auto"/>
        <w:suppressAutoHyphens/>
        <w:spacing w:after="0" w:line="306" w:lineRule="exact"/>
        <w:ind w:left="720" w:hanging="720"/>
        <w:jc w:val="both"/>
        <w:rPr>
          <w:rFonts w:cs="Times New Roman"/>
          <w:lang w:val="ru-RU"/>
        </w:rPr>
      </w:pPr>
      <w:r w:rsidRPr="0036279A">
        <w:rPr>
          <w:rFonts w:cs="Times New Roman"/>
          <w:lang w:val="ru-RU"/>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14:paraId="42AEFF1B" w14:textId="77777777" w:rsidR="00670DED" w:rsidRPr="0036279A" w:rsidRDefault="00670DED" w:rsidP="00670DED">
      <w:pPr>
        <w:pStyle w:val="27"/>
        <w:shd w:val="clear" w:color="auto" w:fill="auto"/>
        <w:suppressAutoHyphens/>
        <w:spacing w:after="0" w:line="306" w:lineRule="exact"/>
        <w:rPr>
          <w:rFonts w:cs="Times New Roman"/>
          <w:lang w:val="ru-RU"/>
        </w:rPr>
      </w:pPr>
    </w:p>
    <w:p w14:paraId="4E7D7970" w14:textId="77777777" w:rsidR="00670DED" w:rsidRPr="0036279A" w:rsidRDefault="00670DED" w:rsidP="00670DED">
      <w:pPr>
        <w:pStyle w:val="27"/>
        <w:shd w:val="clear" w:color="auto" w:fill="auto"/>
        <w:suppressAutoHyphens/>
        <w:spacing w:after="0" w:line="306" w:lineRule="exact"/>
        <w:rPr>
          <w:rFonts w:cs="Times New Roman"/>
          <w:lang w:val="ru-RU"/>
        </w:rPr>
      </w:pPr>
      <w:r w:rsidRPr="0036279A">
        <w:rPr>
          <w:rFonts w:cs="Times New Roman"/>
          <w:lang w:val="ru-RU"/>
        </w:rPr>
        <w:t xml:space="preserve">3. Формирование, ведение Перечня, внесение в него изменений, </w:t>
      </w:r>
    </w:p>
    <w:p w14:paraId="3EA8943B" w14:textId="77777777" w:rsidR="00670DED" w:rsidRPr="0036279A" w:rsidRDefault="00670DED" w:rsidP="00670DED">
      <w:pPr>
        <w:pStyle w:val="27"/>
        <w:shd w:val="clear" w:color="auto" w:fill="auto"/>
        <w:suppressAutoHyphens/>
        <w:spacing w:after="0" w:line="306" w:lineRule="exact"/>
        <w:rPr>
          <w:rFonts w:cs="Times New Roman"/>
          <w:lang w:val="ru-RU"/>
        </w:rPr>
      </w:pPr>
      <w:r w:rsidRPr="0036279A">
        <w:rPr>
          <w:rFonts w:cs="Times New Roman"/>
          <w:lang w:val="ru-RU"/>
        </w:rPr>
        <w:t>в том числе ежегодное дополнение Перечня</w:t>
      </w:r>
    </w:p>
    <w:p w14:paraId="644B6D67" w14:textId="77777777" w:rsidR="00670DED" w:rsidRPr="0036279A" w:rsidRDefault="00670DED" w:rsidP="00670DED">
      <w:pPr>
        <w:pStyle w:val="27"/>
        <w:shd w:val="clear" w:color="auto" w:fill="auto"/>
        <w:suppressAutoHyphens/>
        <w:spacing w:after="0" w:line="306" w:lineRule="exact"/>
        <w:jc w:val="both"/>
        <w:rPr>
          <w:rFonts w:cs="Times New Roman"/>
          <w:lang w:val="ru-RU"/>
        </w:rPr>
      </w:pPr>
      <w:r w:rsidRPr="0036279A">
        <w:rPr>
          <w:rFonts w:cs="Times New Roman"/>
          <w:lang w:val="ru-RU"/>
        </w:rPr>
        <w:tab/>
      </w:r>
    </w:p>
    <w:p w14:paraId="3CB0FDAE"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3.1. Перечень, изменения и ежегодное дополнение в него утверждаются решениями Совета депутатов Городского округа Шатура Московской области.</w:t>
      </w:r>
    </w:p>
    <w:p w14:paraId="6D00E050"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3.2. Формирование и ведение Перечня осуществляется администрацией Городского округа Шатура Московской области (далее - администрация Городского округа Шатура) в электронной форме, а также на бумажном носителе. Администрация Городского округа Шатура Московской области отвечает за достоверность содержащихся в Перечне сведений.</w:t>
      </w:r>
    </w:p>
    <w:p w14:paraId="55AA50AD" w14:textId="77777777" w:rsidR="00670DED" w:rsidRPr="0036279A" w:rsidRDefault="00670DED" w:rsidP="00670DED">
      <w:pPr>
        <w:pStyle w:val="27"/>
        <w:shd w:val="clear" w:color="auto" w:fill="auto"/>
        <w:tabs>
          <w:tab w:val="left" w:pos="709"/>
        </w:tabs>
        <w:suppressAutoHyphens/>
        <w:spacing w:after="0" w:line="306" w:lineRule="exact"/>
        <w:ind w:firstLine="851"/>
        <w:jc w:val="both"/>
        <w:rPr>
          <w:rFonts w:cs="Times New Roman"/>
          <w:lang w:val="ru-RU"/>
        </w:rPr>
      </w:pPr>
      <w:r w:rsidRPr="0036279A">
        <w:rPr>
          <w:rFonts w:cs="Times New Roman"/>
          <w:lang w:val="ru-RU"/>
        </w:rPr>
        <w:t>3.3. В Перечень вносятся сведения об имуществе, соответствующем следующим критериям:</w:t>
      </w:r>
    </w:p>
    <w:p w14:paraId="01E5E12E" w14:textId="77777777" w:rsidR="00670DED" w:rsidRPr="0036279A" w:rsidRDefault="00670DED" w:rsidP="00670DED">
      <w:pPr>
        <w:pStyle w:val="27"/>
        <w:shd w:val="clear" w:color="auto" w:fill="auto"/>
        <w:tabs>
          <w:tab w:val="left" w:pos="709"/>
        </w:tabs>
        <w:suppressAutoHyphens/>
        <w:spacing w:after="0" w:line="306" w:lineRule="exact"/>
        <w:ind w:firstLine="851"/>
        <w:jc w:val="both"/>
        <w:rPr>
          <w:rFonts w:cs="Times New Roman"/>
          <w:lang w:val="ru-RU"/>
        </w:rPr>
      </w:pPr>
      <w:r w:rsidRPr="0036279A">
        <w:rPr>
          <w:rFonts w:cs="Times New Roman"/>
          <w:lang w:val="ru-RU"/>
        </w:rPr>
        <w:t>3.3.1. Имущество свободно от прав третьих лиц (за исключением права хозяйственного ведения, права</w:t>
      </w:r>
      <w:r w:rsidRPr="0036279A">
        <w:rPr>
          <w:rFonts w:cs="Times New Roman"/>
          <w:lang w:val="ru-RU"/>
        </w:rPr>
        <w:tab/>
        <w:t>оперативного управления, а также имущественных прав субъектов малого и среднего предпринимательства);</w:t>
      </w:r>
    </w:p>
    <w:p w14:paraId="6AFC5D80"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 xml:space="preserve">3.3.2. В отношении которого федеральными законами не установлен запрет на </w:t>
      </w:r>
      <w:r w:rsidRPr="0036279A">
        <w:rPr>
          <w:rFonts w:cs="Times New Roman"/>
          <w:lang w:val="ru-RU"/>
        </w:rPr>
        <w:lastRenderedPageBreak/>
        <w:t>его передачу во временное владение и (или) пользование, в том числе в аренду;</w:t>
      </w:r>
    </w:p>
    <w:p w14:paraId="6E9BF5C1"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firstLine="131"/>
        <w:jc w:val="both"/>
        <w:rPr>
          <w:rFonts w:cs="Times New Roman"/>
          <w:lang w:val="ru-RU"/>
        </w:rPr>
      </w:pPr>
      <w:r w:rsidRPr="0036279A">
        <w:rPr>
          <w:rFonts w:cs="Times New Roman"/>
          <w:lang w:val="ru-RU"/>
        </w:rPr>
        <w:t>Имущество не является объектом религиозного назначения;</w:t>
      </w:r>
    </w:p>
    <w:p w14:paraId="702FE06D"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Имущество не требует проведения капитального ремонта или реконструкции, не является объектом незавершенного строительства;</w:t>
      </w:r>
    </w:p>
    <w:p w14:paraId="77C1A46A"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Имущество не включено в действующий Прогнозный план приватизации муниципального имущества Городского округа Шатура.</w:t>
      </w:r>
    </w:p>
    <w:p w14:paraId="5ACD6939"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Имущество не признано аварийным и подлежащим сносу;</w:t>
      </w:r>
    </w:p>
    <w:p w14:paraId="154A8D25"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Имущество не относится к жилому фонду или объектам сети инженерно-технического обеспечения, к которым подключен объект жилищного фонда;</w:t>
      </w:r>
    </w:p>
    <w:p w14:paraId="68158B52"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1D8EC28D"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Земельный участок не относится к земельным участкам, предусмотренным пунктами 1 - 10, 13 - 15, 18, 19 части 8 статьи 39.11</w:t>
      </w:r>
      <w:r w:rsidRPr="0036279A">
        <w:rPr>
          <w:rFonts w:cs="Times New Roman"/>
          <w:vertAlign w:val="superscript"/>
          <w:lang w:val="ru-RU"/>
        </w:rPr>
        <w:t xml:space="preserve"> </w:t>
      </w:r>
      <w:r w:rsidRPr="0036279A">
        <w:rPr>
          <w:rFonts w:cs="Times New Roman"/>
          <w:lang w:val="ru-RU"/>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08CA5512" w14:textId="77777777" w:rsidR="00670DED" w:rsidRPr="0036279A" w:rsidRDefault="00670DED" w:rsidP="00BC39DD">
      <w:pPr>
        <w:pStyle w:val="27"/>
        <w:numPr>
          <w:ilvl w:val="2"/>
          <w:numId w:val="4"/>
        </w:numPr>
        <w:shd w:val="clear" w:color="auto" w:fill="auto"/>
        <w:tabs>
          <w:tab w:val="left" w:pos="851"/>
        </w:tabs>
        <w:suppressAutoHyphens/>
        <w:spacing w:after="0" w:line="306" w:lineRule="exact"/>
        <w:ind w:left="0" w:firstLine="851"/>
        <w:jc w:val="both"/>
        <w:rPr>
          <w:rFonts w:cs="Times New Roman"/>
          <w:lang w:val="ru-RU"/>
        </w:rPr>
      </w:pPr>
      <w:r w:rsidRPr="0036279A">
        <w:rPr>
          <w:rFonts w:cs="Times New Roman"/>
          <w:lang w:val="ru-RU"/>
        </w:rPr>
        <w:t xml:space="preserve"> В отношении имущества, закрепленного за муниципальным унитарным предприятием, </w:t>
      </w:r>
      <w:r w:rsidRPr="0036279A">
        <w:rPr>
          <w:rStyle w:val="28"/>
          <w:rFonts w:eastAsia="DejaVu Sans"/>
          <w:i w:val="0"/>
        </w:rPr>
        <w:t>муниципальным</w:t>
      </w:r>
      <w:r w:rsidRPr="0036279A">
        <w:rPr>
          <w:rFonts w:cs="Times New Roman"/>
          <w:i/>
          <w:lang w:val="ru-RU"/>
        </w:rPr>
        <w:t xml:space="preserve"> </w:t>
      </w:r>
      <w:r w:rsidRPr="0036279A">
        <w:rPr>
          <w:rFonts w:cs="Times New Roman"/>
          <w:lang w:val="ru-RU"/>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Городского округа Шатура;</w:t>
      </w:r>
    </w:p>
    <w:p w14:paraId="552E4FB5" w14:textId="77777777" w:rsidR="00670DED" w:rsidRPr="0036279A" w:rsidRDefault="00670DED" w:rsidP="00BC39DD">
      <w:pPr>
        <w:pStyle w:val="27"/>
        <w:numPr>
          <w:ilvl w:val="2"/>
          <w:numId w:val="4"/>
        </w:numPr>
        <w:shd w:val="clear" w:color="auto" w:fill="auto"/>
        <w:suppressAutoHyphens/>
        <w:spacing w:after="0" w:line="306" w:lineRule="exact"/>
        <w:ind w:left="0" w:firstLine="851"/>
        <w:jc w:val="both"/>
        <w:rPr>
          <w:rFonts w:cs="Times New Roman"/>
          <w:lang w:val="ru-RU"/>
        </w:rPr>
      </w:pPr>
      <w:r w:rsidRPr="0036279A">
        <w:rPr>
          <w:rFonts w:cs="Times New Roman"/>
          <w:lang w:val="ru-RU"/>
        </w:rPr>
        <w:t xml:space="preserve">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14:paraId="6CB4A71F" w14:textId="77777777" w:rsidR="00670DED" w:rsidRPr="0036279A" w:rsidRDefault="00670DED" w:rsidP="00BC39DD">
      <w:pPr>
        <w:pStyle w:val="27"/>
        <w:numPr>
          <w:ilvl w:val="1"/>
          <w:numId w:val="4"/>
        </w:numPr>
        <w:shd w:val="clear" w:color="auto" w:fill="auto"/>
        <w:tabs>
          <w:tab w:val="left" w:pos="993"/>
        </w:tabs>
        <w:suppressAutoHyphens/>
        <w:spacing w:after="0" w:line="306" w:lineRule="exact"/>
        <w:ind w:left="0" w:firstLine="851"/>
        <w:jc w:val="both"/>
        <w:rPr>
          <w:rFonts w:cs="Times New Roman"/>
          <w:lang w:val="ru-RU"/>
        </w:rPr>
      </w:pPr>
      <w:r w:rsidRPr="0036279A">
        <w:rPr>
          <w:rFonts w:cs="Times New Roman"/>
          <w:lang w:val="ru-RU"/>
        </w:rPr>
        <w:t>Запрещается включение имущества, сведения о котором включены в Перечень, в проект Прогнозного плана приватизации муниципального имущества Городского округа Шатура.</w:t>
      </w:r>
    </w:p>
    <w:p w14:paraId="697C3E54" w14:textId="77777777" w:rsidR="00670DED" w:rsidRPr="0036279A" w:rsidRDefault="00670DED" w:rsidP="00BC39DD">
      <w:pPr>
        <w:pStyle w:val="27"/>
        <w:numPr>
          <w:ilvl w:val="1"/>
          <w:numId w:val="4"/>
        </w:numPr>
        <w:shd w:val="clear" w:color="auto" w:fill="auto"/>
        <w:tabs>
          <w:tab w:val="left" w:pos="993"/>
        </w:tabs>
        <w:suppressAutoHyphens/>
        <w:spacing w:after="0" w:line="306" w:lineRule="exact"/>
        <w:ind w:left="0" w:firstLine="851"/>
        <w:jc w:val="both"/>
        <w:rPr>
          <w:rFonts w:cs="Times New Roman"/>
          <w:lang w:val="ru-RU"/>
        </w:rPr>
      </w:pPr>
      <w:r w:rsidRPr="0036279A">
        <w:rPr>
          <w:rFonts w:cs="Times New Roman"/>
          <w:lang w:val="ru-RU"/>
        </w:rPr>
        <w:t>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14:paraId="5E701646" w14:textId="77777777" w:rsidR="00670DED" w:rsidRPr="0036279A" w:rsidRDefault="00670DED" w:rsidP="00BC39DD">
      <w:pPr>
        <w:pStyle w:val="27"/>
        <w:numPr>
          <w:ilvl w:val="1"/>
          <w:numId w:val="4"/>
        </w:numPr>
        <w:shd w:val="clear" w:color="auto" w:fill="auto"/>
        <w:tabs>
          <w:tab w:val="left" w:pos="993"/>
        </w:tabs>
        <w:suppressAutoHyphens/>
        <w:spacing w:after="0" w:line="306" w:lineRule="exact"/>
        <w:ind w:left="0" w:firstLine="851"/>
        <w:jc w:val="both"/>
        <w:rPr>
          <w:rFonts w:cs="Times New Roman"/>
          <w:lang w:val="ru-RU"/>
        </w:rPr>
      </w:pPr>
      <w:r w:rsidRPr="0036279A">
        <w:rPr>
          <w:rFonts w:cs="Times New Roman"/>
          <w:lang w:val="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решением Совета депутатов Городского округа Шатура на основании предложений администрация Городского округа Шатура, органами местного самоуправления по вопросам оказания имущественной поддержки субъектам малого и среднего предпринимательства в Городском округе Шатура, балансодержателей, а также субъектов малого и среднего предпринимательства, физических лиц, применяющих специальный налоговый режим,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w:t>
      </w:r>
    </w:p>
    <w:p w14:paraId="0D135BA4" w14:textId="77777777" w:rsidR="00670DED" w:rsidRPr="0036279A" w:rsidRDefault="00670DED" w:rsidP="00670DED">
      <w:pPr>
        <w:pStyle w:val="27"/>
        <w:shd w:val="clear" w:color="auto" w:fill="auto"/>
        <w:tabs>
          <w:tab w:val="left" w:pos="851"/>
        </w:tabs>
        <w:suppressAutoHyphens/>
        <w:spacing w:after="0" w:line="306" w:lineRule="exact"/>
        <w:ind w:firstLine="851"/>
        <w:jc w:val="both"/>
        <w:rPr>
          <w:rFonts w:cs="Times New Roman"/>
          <w:lang w:val="ru-RU"/>
        </w:rPr>
      </w:pPr>
      <w:r w:rsidRPr="0036279A">
        <w:rPr>
          <w:rFonts w:cs="Times New Roman"/>
          <w:lang w:val="ru-RU"/>
        </w:rPr>
        <w:t xml:space="preserve">3.7. Рассмотрение администрацией Городского округа Шатура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w:t>
      </w:r>
      <w:r w:rsidRPr="0036279A">
        <w:rPr>
          <w:rFonts w:cs="Times New Roman"/>
          <w:lang w:val="ru-RU"/>
        </w:rPr>
        <w:lastRenderedPageBreak/>
        <w:t>указанных предложений администрацией Городского округа Шатура принимается одно из следующих решений:</w:t>
      </w:r>
    </w:p>
    <w:p w14:paraId="3AAF5EBF" w14:textId="77777777" w:rsidR="00670DED" w:rsidRPr="0036279A" w:rsidRDefault="00670DED" w:rsidP="00670DED">
      <w:pPr>
        <w:pStyle w:val="27"/>
        <w:shd w:val="clear" w:color="auto" w:fill="auto"/>
        <w:tabs>
          <w:tab w:val="left" w:pos="1425"/>
        </w:tabs>
        <w:suppressAutoHyphens/>
        <w:spacing w:after="0" w:line="306" w:lineRule="exact"/>
        <w:ind w:firstLine="851"/>
        <w:jc w:val="both"/>
        <w:rPr>
          <w:rFonts w:cs="Times New Roman"/>
          <w:lang w:val="ru-RU"/>
        </w:rPr>
      </w:pPr>
      <w:r w:rsidRPr="0036279A">
        <w:rPr>
          <w:rFonts w:cs="Times New Roman"/>
          <w:lang w:val="ru-RU"/>
        </w:rPr>
        <w:t>3.7.1. О включении в Перечень сведений об имуществе, в отношении которого поступило предложение;</w:t>
      </w:r>
    </w:p>
    <w:p w14:paraId="74D299C1" w14:textId="77777777" w:rsidR="00670DED" w:rsidRPr="0036279A" w:rsidRDefault="00670DED" w:rsidP="00670DED">
      <w:pPr>
        <w:pStyle w:val="27"/>
        <w:shd w:val="clear" w:color="auto" w:fill="auto"/>
        <w:tabs>
          <w:tab w:val="left" w:pos="851"/>
        </w:tabs>
        <w:suppressAutoHyphens/>
        <w:spacing w:after="0" w:line="306" w:lineRule="exact"/>
        <w:ind w:firstLine="851"/>
        <w:jc w:val="both"/>
        <w:rPr>
          <w:rFonts w:cs="Times New Roman"/>
          <w:lang w:val="ru-RU"/>
        </w:rPr>
      </w:pPr>
      <w:r w:rsidRPr="0036279A">
        <w:rPr>
          <w:rFonts w:cs="Times New Roman"/>
          <w:lang w:val="ru-RU"/>
        </w:rPr>
        <w:t>3.7.2. Об исключении из Перечня сведений об имуществе, в отношении которого поступило предложение;</w:t>
      </w:r>
    </w:p>
    <w:p w14:paraId="4E616F2F" w14:textId="77777777" w:rsidR="00670DED" w:rsidRPr="0036279A" w:rsidRDefault="00670DED" w:rsidP="00670DED">
      <w:pPr>
        <w:pStyle w:val="27"/>
        <w:shd w:val="clear" w:color="auto" w:fill="auto"/>
        <w:tabs>
          <w:tab w:val="left" w:pos="1425"/>
        </w:tabs>
        <w:suppressAutoHyphens/>
        <w:spacing w:after="0" w:line="306" w:lineRule="exact"/>
        <w:ind w:firstLine="851"/>
        <w:jc w:val="both"/>
        <w:rPr>
          <w:rFonts w:cs="Times New Roman"/>
          <w:lang w:val="ru-RU"/>
        </w:rPr>
      </w:pPr>
      <w:r w:rsidRPr="0036279A">
        <w:rPr>
          <w:rFonts w:cs="Times New Roman"/>
          <w:lang w:val="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14:paraId="0AF33179"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3.8. Решение об отказе в учете предложения о включении имущества в Перечень принимается в следующих случаях:</w:t>
      </w:r>
    </w:p>
    <w:p w14:paraId="2EBDA8CE" w14:textId="77777777" w:rsidR="00670DED" w:rsidRPr="0036279A" w:rsidRDefault="00670DED" w:rsidP="00670DED">
      <w:pPr>
        <w:pStyle w:val="27"/>
        <w:shd w:val="clear" w:color="auto" w:fill="auto"/>
        <w:tabs>
          <w:tab w:val="left" w:pos="1425"/>
        </w:tabs>
        <w:suppressAutoHyphens/>
        <w:spacing w:after="0" w:line="306" w:lineRule="exact"/>
        <w:ind w:firstLine="851"/>
        <w:jc w:val="both"/>
        <w:rPr>
          <w:rFonts w:cs="Times New Roman"/>
          <w:lang w:val="ru-RU"/>
        </w:rPr>
      </w:pPr>
      <w:r w:rsidRPr="0036279A">
        <w:rPr>
          <w:rFonts w:cs="Times New Roman"/>
          <w:lang w:val="ru-RU"/>
        </w:rPr>
        <w:t>3.8.1. Имущество не соответствует критериям, установленным пунктом 3.3 настоящего Порядка.</w:t>
      </w:r>
    </w:p>
    <w:p w14:paraId="3D01A301" w14:textId="77777777" w:rsidR="00670DED" w:rsidRPr="0036279A" w:rsidRDefault="00670DED" w:rsidP="00670DED">
      <w:pPr>
        <w:pStyle w:val="27"/>
        <w:shd w:val="clear" w:color="auto" w:fill="auto"/>
        <w:tabs>
          <w:tab w:val="left" w:pos="1431"/>
        </w:tabs>
        <w:suppressAutoHyphens/>
        <w:spacing w:after="0" w:line="306" w:lineRule="exact"/>
        <w:ind w:firstLine="851"/>
        <w:jc w:val="both"/>
        <w:rPr>
          <w:rStyle w:val="63"/>
          <w:rFonts w:eastAsia="DejaVu Sans"/>
          <w:i w:val="0"/>
        </w:rPr>
      </w:pPr>
      <w:r w:rsidRPr="0036279A">
        <w:rPr>
          <w:rFonts w:cs="Times New Roman"/>
          <w:lang w:val="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w:t>
      </w:r>
      <w:r w:rsidRPr="0036279A">
        <w:rPr>
          <w:rStyle w:val="63"/>
          <w:rFonts w:eastAsia="DejaVu Sans"/>
          <w:i w:val="0"/>
        </w:rPr>
        <w:t>балансодержателя или администрации Городского округа Шатура</w:t>
      </w:r>
      <w:r w:rsidRPr="0036279A">
        <w:rPr>
          <w:rFonts w:cs="Times New Roman"/>
          <w:lang w:val="ru-RU"/>
        </w:rPr>
        <w:t xml:space="preserve"> Московской области</w:t>
      </w:r>
      <w:r w:rsidRPr="0036279A">
        <w:rPr>
          <w:rStyle w:val="63"/>
          <w:rFonts w:eastAsia="DejaVu Sans"/>
          <w:i w:val="0"/>
        </w:rPr>
        <w:t>.</w:t>
      </w:r>
    </w:p>
    <w:p w14:paraId="02D731BD" w14:textId="77777777" w:rsidR="00670DED" w:rsidRPr="0036279A" w:rsidRDefault="00670DED" w:rsidP="00670DED">
      <w:pPr>
        <w:pStyle w:val="27"/>
        <w:shd w:val="clear" w:color="auto" w:fill="auto"/>
        <w:tabs>
          <w:tab w:val="left" w:pos="1843"/>
        </w:tabs>
        <w:suppressAutoHyphens/>
        <w:spacing w:after="0" w:line="306" w:lineRule="exact"/>
        <w:ind w:firstLine="851"/>
        <w:jc w:val="both"/>
        <w:rPr>
          <w:rFonts w:cs="Times New Roman"/>
          <w:lang w:val="ru-RU"/>
        </w:rPr>
      </w:pPr>
      <w:r w:rsidRPr="0036279A">
        <w:rPr>
          <w:rStyle w:val="63"/>
          <w:rFonts w:eastAsia="DejaVu Sans"/>
          <w:i w:val="0"/>
        </w:rPr>
        <w:t xml:space="preserve">3.8.3.  </w:t>
      </w:r>
      <w:r w:rsidRPr="0036279A">
        <w:rPr>
          <w:rStyle w:val="63"/>
          <w:rFonts w:eastAsia="DejaVu Sans"/>
          <w:i w:val="0"/>
        </w:rPr>
        <w:tab/>
      </w:r>
      <w:r w:rsidRPr="0036279A">
        <w:rPr>
          <w:rFonts w:cs="Times New Roman"/>
          <w:lang w:val="ru-RU"/>
        </w:rPr>
        <w:t>Отсутствуют индивидуально-определенные признаки движимого имущества, позволяющие заключить в отношении него договор аренды.</w:t>
      </w:r>
    </w:p>
    <w:p w14:paraId="149BC102"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3.9. Администрация Городского округа Шатура вправе исключить сведения о муниципальном имуществе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14:paraId="364816B0"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w:t>
      </w:r>
    </w:p>
    <w:p w14:paraId="069B27D2"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135-ФЗ, Земельным кодексом Российской Федерации.</w:t>
      </w:r>
    </w:p>
    <w:p w14:paraId="09535A84"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 xml:space="preserve">3.10. </w:t>
      </w:r>
      <w:r w:rsidRPr="0036279A">
        <w:rPr>
          <w:rStyle w:val="63"/>
          <w:rFonts w:eastAsia="DejaVu Sans"/>
          <w:i w:val="0"/>
        </w:rPr>
        <w:t xml:space="preserve">Сведения о муниципальном имуществе </w:t>
      </w:r>
      <w:r w:rsidRPr="0036279A">
        <w:rPr>
          <w:rFonts w:cs="Times New Roman"/>
          <w:lang w:val="ru-RU"/>
        </w:rPr>
        <w:t>подлежат исключению из Перечня, в следующих случаях:</w:t>
      </w:r>
    </w:p>
    <w:p w14:paraId="5DC42868" w14:textId="77777777" w:rsidR="00670DED" w:rsidRPr="0036279A" w:rsidRDefault="00670DED" w:rsidP="00670DED">
      <w:pPr>
        <w:pStyle w:val="62"/>
        <w:shd w:val="clear" w:color="auto" w:fill="auto"/>
        <w:tabs>
          <w:tab w:val="left" w:leader="underscore" w:pos="2974"/>
        </w:tabs>
        <w:suppressAutoHyphens/>
        <w:spacing w:before="0" w:after="0"/>
        <w:ind w:firstLine="851"/>
        <w:jc w:val="both"/>
        <w:rPr>
          <w:rFonts w:cs="Times New Roman"/>
          <w:i w:val="0"/>
          <w:lang w:val="ru-RU"/>
        </w:rPr>
      </w:pPr>
      <w:r w:rsidRPr="0036279A">
        <w:rPr>
          <w:rFonts w:cs="Times New Roman"/>
          <w:i w:val="0"/>
          <w:lang w:val="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Городского округа Шатура. </w:t>
      </w:r>
      <w:r w:rsidRPr="0036279A">
        <w:rPr>
          <w:rStyle w:val="63"/>
          <w:rFonts w:eastAsia="DejaVu Sans"/>
        </w:rPr>
        <w:t xml:space="preserve">В </w:t>
      </w:r>
      <w:r w:rsidRPr="0036279A">
        <w:rPr>
          <w:rFonts w:cs="Times New Roman"/>
          <w:i w:val="0"/>
          <w:lang w:val="ru-RU"/>
        </w:rPr>
        <w:t>решении об исключении имущества из Перечня при этом указывается направление использования имущества и реквизиты соответствующего решения;</w:t>
      </w:r>
    </w:p>
    <w:p w14:paraId="494F0F4C" w14:textId="77777777" w:rsidR="00670DED" w:rsidRPr="0036279A" w:rsidRDefault="00670DED" w:rsidP="00670DED">
      <w:pPr>
        <w:pStyle w:val="27"/>
        <w:shd w:val="clear" w:color="auto" w:fill="auto"/>
        <w:suppressAutoHyphens/>
        <w:spacing w:after="0" w:line="306" w:lineRule="exact"/>
        <w:ind w:firstLine="851"/>
        <w:jc w:val="both"/>
        <w:rPr>
          <w:rFonts w:cs="Times New Roman"/>
          <w:lang w:val="ru-RU"/>
        </w:rPr>
      </w:pPr>
      <w:r w:rsidRPr="0036279A">
        <w:rPr>
          <w:rFonts w:cs="Times New Roman"/>
          <w:lang w:val="ru-RU"/>
        </w:rPr>
        <w:t>3.10.2. Право собственности Городского округа Шатура на имущество прекращено по решению суда или в ином установленном законом порядке;</w:t>
      </w:r>
    </w:p>
    <w:p w14:paraId="790AB790" w14:textId="77777777" w:rsidR="00670DED" w:rsidRPr="0036279A" w:rsidRDefault="00670DED" w:rsidP="00BC39DD">
      <w:pPr>
        <w:pStyle w:val="27"/>
        <w:numPr>
          <w:ilvl w:val="2"/>
          <w:numId w:val="5"/>
        </w:numPr>
        <w:shd w:val="clear" w:color="auto" w:fill="auto"/>
        <w:tabs>
          <w:tab w:val="left" w:pos="1564"/>
        </w:tabs>
        <w:suppressAutoHyphens/>
        <w:spacing w:after="0" w:line="306" w:lineRule="exact"/>
        <w:ind w:left="0" w:firstLine="851"/>
        <w:jc w:val="both"/>
        <w:rPr>
          <w:rFonts w:cs="Times New Roman"/>
          <w:lang w:val="ru-RU"/>
        </w:rPr>
      </w:pPr>
      <w:r w:rsidRPr="0036279A">
        <w:rPr>
          <w:rFonts w:cs="Times New Roman"/>
          <w:lang w:val="ru-RU"/>
        </w:rPr>
        <w:t>Прекращение существования имущества в результате его гибели или уничтожения;</w:t>
      </w:r>
    </w:p>
    <w:p w14:paraId="2B31112A" w14:textId="77777777" w:rsidR="00670DED" w:rsidRPr="0036279A" w:rsidRDefault="00670DED" w:rsidP="00BC39DD">
      <w:pPr>
        <w:pStyle w:val="27"/>
        <w:numPr>
          <w:ilvl w:val="2"/>
          <w:numId w:val="5"/>
        </w:numPr>
        <w:shd w:val="clear" w:color="auto" w:fill="auto"/>
        <w:tabs>
          <w:tab w:val="left" w:pos="1757"/>
        </w:tabs>
        <w:suppressAutoHyphens/>
        <w:spacing w:after="0" w:line="306" w:lineRule="exact"/>
        <w:ind w:left="0" w:firstLine="851"/>
        <w:jc w:val="both"/>
        <w:rPr>
          <w:rFonts w:cs="Times New Roman"/>
          <w:lang w:val="ru-RU"/>
        </w:rPr>
      </w:pPr>
      <w:r w:rsidRPr="0036279A">
        <w:rPr>
          <w:rFonts w:cs="Times New Roman"/>
          <w:lang w:val="ru-RU"/>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14:paraId="146C49DC" w14:textId="77777777" w:rsidR="00670DED" w:rsidRPr="0036279A" w:rsidRDefault="00670DED" w:rsidP="00BC39DD">
      <w:pPr>
        <w:pStyle w:val="27"/>
        <w:numPr>
          <w:ilvl w:val="2"/>
          <w:numId w:val="5"/>
        </w:numPr>
        <w:shd w:val="clear" w:color="auto" w:fill="auto"/>
        <w:tabs>
          <w:tab w:val="left" w:pos="1560"/>
        </w:tabs>
        <w:suppressAutoHyphens/>
        <w:spacing w:after="0" w:line="306" w:lineRule="exact"/>
        <w:ind w:left="0" w:firstLine="851"/>
        <w:jc w:val="both"/>
        <w:rPr>
          <w:rFonts w:cs="Times New Roman"/>
          <w:lang w:val="ru-RU"/>
        </w:rPr>
      </w:pPr>
      <w:r w:rsidRPr="0036279A">
        <w:rPr>
          <w:rFonts w:cs="Times New Roman"/>
          <w:lang w:val="ru-RU"/>
        </w:rPr>
        <w:t xml:space="preserve">Имущество приобретено его арендатором в собственность в </w:t>
      </w:r>
      <w:r w:rsidRPr="0036279A">
        <w:rPr>
          <w:rFonts w:cs="Times New Roman"/>
          <w:lang w:val="ru-RU"/>
        </w:rPr>
        <w:lastRenderedPageBreak/>
        <w:t>соответствии с Федеральным законом № 159-ФЗ и в случаях, указанных в пунктах 6, 8, 9 части 2 статьи З9.3 Земельного кодекса Российской Федерации.</w:t>
      </w:r>
    </w:p>
    <w:p w14:paraId="195A28FB" w14:textId="77777777" w:rsidR="00670DED" w:rsidRPr="0036279A" w:rsidRDefault="00670DED" w:rsidP="00BC39DD">
      <w:pPr>
        <w:pStyle w:val="27"/>
        <w:numPr>
          <w:ilvl w:val="1"/>
          <w:numId w:val="5"/>
        </w:numPr>
        <w:shd w:val="clear" w:color="auto" w:fill="auto"/>
        <w:tabs>
          <w:tab w:val="left" w:pos="1564"/>
        </w:tabs>
        <w:suppressAutoHyphens/>
        <w:spacing w:after="0" w:line="306" w:lineRule="exact"/>
        <w:ind w:left="0" w:firstLine="851"/>
        <w:jc w:val="both"/>
        <w:rPr>
          <w:rFonts w:cs="Times New Roman"/>
          <w:lang w:val="ru-RU"/>
        </w:rPr>
      </w:pPr>
      <w:r w:rsidRPr="0036279A">
        <w:rPr>
          <w:rFonts w:cs="Times New Roman"/>
          <w:lang w:val="ru-RU"/>
        </w:rPr>
        <w:t>Администрация Городского округа Шатура исключает из Перечня имущество, характеристики которого изменились таким образом, что оно стало непригодным для использования по целевому назначению.</w:t>
      </w:r>
    </w:p>
    <w:p w14:paraId="32E2F788" w14:textId="77777777" w:rsidR="00670DED" w:rsidRPr="0036279A" w:rsidRDefault="00670DED" w:rsidP="00BC39DD">
      <w:pPr>
        <w:pStyle w:val="27"/>
        <w:numPr>
          <w:ilvl w:val="1"/>
          <w:numId w:val="5"/>
        </w:numPr>
        <w:shd w:val="clear" w:color="auto" w:fill="auto"/>
        <w:suppressAutoHyphens/>
        <w:spacing w:after="0" w:line="306" w:lineRule="exact"/>
        <w:ind w:left="0" w:firstLine="851"/>
        <w:jc w:val="both"/>
        <w:rPr>
          <w:rFonts w:cs="Times New Roman"/>
          <w:lang w:val="ru-RU"/>
        </w:rPr>
      </w:pPr>
      <w:r w:rsidRPr="0036279A">
        <w:rPr>
          <w:rFonts w:cs="Times New Roman"/>
          <w:lang w:val="ru-RU"/>
        </w:rPr>
        <w:t>Администрация Городского округа Шатура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14:paraId="483EE7C9" w14:textId="77777777" w:rsidR="00670DED" w:rsidRPr="0036279A" w:rsidRDefault="00670DED" w:rsidP="00670DED">
      <w:pPr>
        <w:pStyle w:val="27"/>
        <w:shd w:val="clear" w:color="auto" w:fill="auto"/>
        <w:suppressAutoHyphens/>
        <w:spacing w:after="0" w:line="306" w:lineRule="exact"/>
        <w:jc w:val="both"/>
        <w:rPr>
          <w:rFonts w:cs="Times New Roman"/>
          <w:lang w:val="ru-RU"/>
        </w:rPr>
      </w:pPr>
    </w:p>
    <w:p w14:paraId="304ED985" w14:textId="77777777" w:rsidR="00670DED" w:rsidRPr="0036279A" w:rsidRDefault="00670DED" w:rsidP="00670DED">
      <w:pPr>
        <w:suppressAutoHyphens/>
        <w:jc w:val="center"/>
        <w:rPr>
          <w:sz w:val="26"/>
          <w:szCs w:val="26"/>
        </w:rPr>
      </w:pPr>
      <w:r w:rsidRPr="0036279A">
        <w:rPr>
          <w:sz w:val="26"/>
          <w:szCs w:val="26"/>
        </w:rPr>
        <w:t xml:space="preserve">4. Виды муниципального имущества, </w:t>
      </w:r>
    </w:p>
    <w:p w14:paraId="5BFB9270" w14:textId="77777777" w:rsidR="00670DED" w:rsidRPr="0036279A" w:rsidRDefault="00670DED" w:rsidP="00670DED">
      <w:pPr>
        <w:suppressAutoHyphens/>
        <w:jc w:val="center"/>
        <w:rPr>
          <w:sz w:val="26"/>
          <w:szCs w:val="26"/>
        </w:rPr>
      </w:pPr>
      <w:r w:rsidRPr="0036279A">
        <w:rPr>
          <w:sz w:val="26"/>
          <w:szCs w:val="26"/>
        </w:rPr>
        <w:t xml:space="preserve">которое используется для формирования Перечня </w:t>
      </w:r>
    </w:p>
    <w:p w14:paraId="5D2DCBB2" w14:textId="77777777" w:rsidR="00670DED" w:rsidRPr="0036279A" w:rsidRDefault="00670DED" w:rsidP="00670DED">
      <w:pPr>
        <w:suppressAutoHyphens/>
        <w:jc w:val="center"/>
        <w:rPr>
          <w:sz w:val="26"/>
          <w:szCs w:val="26"/>
        </w:rPr>
      </w:pPr>
    </w:p>
    <w:p w14:paraId="40EC52EA" w14:textId="77777777" w:rsidR="00670DED" w:rsidRPr="0036279A" w:rsidRDefault="00670DED" w:rsidP="00BC39DD">
      <w:pPr>
        <w:pStyle w:val="27"/>
        <w:numPr>
          <w:ilvl w:val="1"/>
          <w:numId w:val="7"/>
        </w:numPr>
        <w:shd w:val="clear" w:color="auto" w:fill="auto"/>
        <w:tabs>
          <w:tab w:val="left" w:pos="1162"/>
        </w:tabs>
        <w:suppressAutoHyphens/>
        <w:spacing w:after="0" w:line="240" w:lineRule="auto"/>
        <w:ind w:left="0" w:firstLine="851"/>
        <w:jc w:val="both"/>
        <w:rPr>
          <w:rFonts w:cs="Times New Roman"/>
          <w:lang w:val="ru-RU"/>
        </w:rPr>
      </w:pPr>
      <w:r w:rsidRPr="0036279A">
        <w:rPr>
          <w:rFonts w:cs="Times New Roman"/>
          <w:lang w:val="ru-RU"/>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14:paraId="4535C063" w14:textId="77777777" w:rsidR="00670DED" w:rsidRPr="0036279A" w:rsidRDefault="00670DED" w:rsidP="00BC39DD">
      <w:pPr>
        <w:pStyle w:val="27"/>
        <w:numPr>
          <w:ilvl w:val="1"/>
          <w:numId w:val="7"/>
        </w:numPr>
        <w:shd w:val="clear" w:color="auto" w:fill="auto"/>
        <w:tabs>
          <w:tab w:val="left" w:pos="1162"/>
        </w:tabs>
        <w:suppressAutoHyphens/>
        <w:spacing w:after="0" w:line="240" w:lineRule="auto"/>
        <w:ind w:left="0" w:firstLine="851"/>
        <w:jc w:val="both"/>
        <w:rPr>
          <w:rFonts w:cs="Times New Roman"/>
          <w:lang w:val="ru-RU"/>
        </w:rPr>
      </w:pPr>
      <w:r w:rsidRPr="0036279A">
        <w:rPr>
          <w:rFonts w:cs="Times New Roman"/>
          <w:lang w:val="ru-RU"/>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p>
    <w:p w14:paraId="3A226697" w14:textId="77777777" w:rsidR="00670DED" w:rsidRPr="0036279A" w:rsidRDefault="00670DED" w:rsidP="00BC39DD">
      <w:pPr>
        <w:pStyle w:val="27"/>
        <w:numPr>
          <w:ilvl w:val="1"/>
          <w:numId w:val="7"/>
        </w:numPr>
        <w:shd w:val="clear" w:color="auto" w:fill="auto"/>
        <w:tabs>
          <w:tab w:val="left" w:pos="1162"/>
        </w:tabs>
        <w:suppressAutoHyphens/>
        <w:spacing w:after="0" w:line="240" w:lineRule="auto"/>
        <w:ind w:left="0" w:firstLine="851"/>
        <w:jc w:val="both"/>
        <w:rPr>
          <w:rFonts w:cs="Times New Roman"/>
          <w:lang w:val="ru-RU"/>
        </w:rPr>
      </w:pPr>
      <w:r w:rsidRPr="0036279A">
        <w:rPr>
          <w:rFonts w:cs="Times New Roman"/>
          <w:lang w:val="ru-RU"/>
        </w:rPr>
        <w:t>Имущество, переданное субъекту малого и среднего предпринимательства по договору аренды, срок действия которого составляет не менее пяти лет;</w:t>
      </w:r>
    </w:p>
    <w:p w14:paraId="54C6736A" w14:textId="77777777" w:rsidR="00670DED" w:rsidRPr="0036279A" w:rsidRDefault="00670DED" w:rsidP="00BC39DD">
      <w:pPr>
        <w:pStyle w:val="27"/>
        <w:numPr>
          <w:ilvl w:val="1"/>
          <w:numId w:val="7"/>
        </w:numPr>
        <w:shd w:val="clear" w:color="auto" w:fill="auto"/>
        <w:tabs>
          <w:tab w:val="left" w:pos="1004"/>
        </w:tabs>
        <w:suppressAutoHyphens/>
        <w:spacing w:after="0" w:line="240" w:lineRule="auto"/>
        <w:ind w:left="0" w:firstLine="851"/>
        <w:jc w:val="both"/>
        <w:rPr>
          <w:rFonts w:cs="Times New Roman"/>
          <w:lang w:val="ru-RU"/>
        </w:rPr>
      </w:pPr>
      <w:r w:rsidRPr="0036279A">
        <w:rPr>
          <w:rFonts w:cs="Times New Roman"/>
          <w:lang w:val="ru-RU"/>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Городского округа Шатура;</w:t>
      </w:r>
    </w:p>
    <w:p w14:paraId="5C468B10" w14:textId="77777777" w:rsidR="00670DED" w:rsidRPr="0036279A" w:rsidRDefault="00670DED" w:rsidP="00BC39DD">
      <w:pPr>
        <w:pStyle w:val="27"/>
        <w:numPr>
          <w:ilvl w:val="1"/>
          <w:numId w:val="7"/>
        </w:numPr>
        <w:shd w:val="clear" w:color="auto" w:fill="auto"/>
        <w:tabs>
          <w:tab w:val="left" w:pos="1004"/>
        </w:tabs>
        <w:suppressAutoHyphens/>
        <w:spacing w:after="0" w:line="240" w:lineRule="auto"/>
        <w:ind w:left="0" w:firstLine="851"/>
        <w:jc w:val="both"/>
        <w:rPr>
          <w:rFonts w:cs="Times New Roman"/>
          <w:lang w:val="ru-RU"/>
        </w:rPr>
      </w:pPr>
      <w:r w:rsidRPr="0036279A">
        <w:rPr>
          <w:rFonts w:cs="Times New Roman"/>
          <w:lang w:val="ru-RU"/>
        </w:rPr>
        <w:t>Объекты недвижимого имущества, планируемые к использованию под административные, торговые или офисные цели, находящиеся в границах населенных пунктов;</w:t>
      </w:r>
    </w:p>
    <w:p w14:paraId="1951D1B0" w14:textId="77777777" w:rsidR="00670DED" w:rsidRPr="0036279A" w:rsidRDefault="00670DED" w:rsidP="00BC39DD">
      <w:pPr>
        <w:pStyle w:val="27"/>
        <w:numPr>
          <w:ilvl w:val="1"/>
          <w:numId w:val="7"/>
        </w:numPr>
        <w:shd w:val="clear" w:color="auto" w:fill="auto"/>
        <w:tabs>
          <w:tab w:val="left" w:pos="1004"/>
        </w:tabs>
        <w:suppressAutoHyphens/>
        <w:spacing w:after="0" w:line="240" w:lineRule="auto"/>
        <w:ind w:left="0" w:firstLine="851"/>
        <w:jc w:val="both"/>
        <w:rPr>
          <w:rFonts w:cs="Times New Roman"/>
          <w:lang w:val="ru-RU"/>
        </w:rPr>
      </w:pPr>
      <w:r w:rsidRPr="0036279A">
        <w:rPr>
          <w:rFonts w:cs="Times New Roman"/>
          <w:lang w:val="ru-RU"/>
        </w:rPr>
        <w:t>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владеющим им соответственно на праве хозяйственного ведения или оперативного управления.</w:t>
      </w:r>
    </w:p>
    <w:p w14:paraId="72E5FD7D" w14:textId="77777777" w:rsidR="00670DED" w:rsidRPr="0036279A" w:rsidRDefault="00670DED" w:rsidP="00670DED">
      <w:pPr>
        <w:pStyle w:val="62"/>
        <w:shd w:val="clear" w:color="auto" w:fill="auto"/>
        <w:tabs>
          <w:tab w:val="left" w:leader="underscore" w:pos="2974"/>
        </w:tabs>
        <w:suppressAutoHyphens/>
        <w:spacing w:before="0" w:after="0"/>
        <w:ind w:firstLine="709"/>
        <w:jc w:val="both"/>
        <w:rPr>
          <w:rFonts w:cs="Times New Roman"/>
          <w:i w:val="0"/>
          <w:lang w:val="ru-RU"/>
        </w:rPr>
      </w:pPr>
    </w:p>
    <w:p w14:paraId="7C3A9938" w14:textId="77777777" w:rsidR="00670DED" w:rsidRPr="0036279A" w:rsidRDefault="00670DED" w:rsidP="00670DED">
      <w:pPr>
        <w:pStyle w:val="27"/>
        <w:shd w:val="clear" w:color="auto" w:fill="auto"/>
        <w:tabs>
          <w:tab w:val="left" w:pos="527"/>
        </w:tabs>
        <w:spacing w:after="0" w:line="260" w:lineRule="exact"/>
        <w:rPr>
          <w:rFonts w:cs="Times New Roman"/>
          <w:lang w:val="ru-RU"/>
        </w:rPr>
      </w:pPr>
      <w:r w:rsidRPr="0036279A">
        <w:rPr>
          <w:rFonts w:cs="Times New Roman"/>
          <w:lang w:val="ru-RU"/>
        </w:rPr>
        <w:t>5.</w:t>
      </w:r>
      <w:r w:rsidRPr="0036279A">
        <w:rPr>
          <w:rFonts w:cs="Times New Roman"/>
          <w:i/>
          <w:lang w:val="ru-RU"/>
        </w:rPr>
        <w:t xml:space="preserve"> </w:t>
      </w:r>
      <w:r w:rsidRPr="0036279A">
        <w:rPr>
          <w:rFonts w:cs="Times New Roman"/>
          <w:lang w:val="ru-RU"/>
        </w:rPr>
        <w:t>Опубликование Перечня и предоставление сведений</w:t>
      </w:r>
    </w:p>
    <w:p w14:paraId="6F150070" w14:textId="77777777" w:rsidR="00670DED" w:rsidRPr="0036279A" w:rsidRDefault="00670DED" w:rsidP="00670DED">
      <w:pPr>
        <w:pStyle w:val="27"/>
        <w:shd w:val="clear" w:color="auto" w:fill="auto"/>
        <w:tabs>
          <w:tab w:val="left" w:pos="527"/>
        </w:tabs>
        <w:spacing w:after="0" w:line="260" w:lineRule="exact"/>
        <w:rPr>
          <w:rFonts w:cs="Times New Roman"/>
          <w:lang w:val="ru-RU"/>
        </w:rPr>
      </w:pPr>
      <w:r w:rsidRPr="0036279A">
        <w:rPr>
          <w:rFonts w:cs="Times New Roman"/>
          <w:lang w:val="ru-RU"/>
        </w:rPr>
        <w:t>о включенном в него имуществе</w:t>
      </w:r>
    </w:p>
    <w:p w14:paraId="13BEB5B6" w14:textId="77777777" w:rsidR="00670DED" w:rsidRPr="0036279A" w:rsidRDefault="00670DED" w:rsidP="00670DED">
      <w:pPr>
        <w:pStyle w:val="27"/>
        <w:shd w:val="clear" w:color="auto" w:fill="auto"/>
        <w:tabs>
          <w:tab w:val="left" w:pos="527"/>
        </w:tabs>
        <w:spacing w:after="0" w:line="260" w:lineRule="exact"/>
        <w:rPr>
          <w:rFonts w:cs="Times New Roman"/>
          <w:lang w:val="ru-RU"/>
        </w:rPr>
      </w:pPr>
    </w:p>
    <w:p w14:paraId="164DC5AF" w14:textId="77777777" w:rsidR="00670DED" w:rsidRPr="0036279A" w:rsidRDefault="00670DED" w:rsidP="00670DED">
      <w:pPr>
        <w:pStyle w:val="27"/>
        <w:shd w:val="clear" w:color="auto" w:fill="auto"/>
        <w:tabs>
          <w:tab w:val="left" w:pos="851"/>
        </w:tabs>
        <w:suppressAutoHyphens/>
        <w:spacing w:after="0" w:line="260" w:lineRule="exact"/>
        <w:ind w:firstLine="851"/>
        <w:jc w:val="both"/>
        <w:rPr>
          <w:rFonts w:cs="Times New Roman"/>
          <w:lang w:val="ru-RU"/>
        </w:rPr>
      </w:pPr>
      <w:r w:rsidRPr="0036279A">
        <w:rPr>
          <w:rFonts w:cs="Times New Roman"/>
          <w:lang w:val="ru-RU"/>
        </w:rPr>
        <w:t>5.1. Администрация Городского округа Шатура:</w:t>
      </w:r>
    </w:p>
    <w:p w14:paraId="40A597C0" w14:textId="77777777" w:rsidR="00670DED" w:rsidRPr="0036279A" w:rsidRDefault="00670DED" w:rsidP="00670DED">
      <w:pPr>
        <w:pStyle w:val="27"/>
        <w:shd w:val="clear" w:color="auto" w:fill="auto"/>
        <w:tabs>
          <w:tab w:val="left" w:pos="567"/>
        </w:tabs>
        <w:suppressAutoHyphens/>
        <w:spacing w:after="0" w:line="306" w:lineRule="exact"/>
        <w:ind w:firstLine="567"/>
        <w:jc w:val="both"/>
        <w:rPr>
          <w:rFonts w:cs="Times New Roman"/>
          <w:lang w:val="ru-RU"/>
        </w:rPr>
      </w:pPr>
      <w:r w:rsidRPr="0036279A">
        <w:rPr>
          <w:rFonts w:cs="Times New Roman"/>
          <w:lang w:val="ru-RU"/>
        </w:rPr>
        <w:tab/>
        <w:t xml:space="preserve">  5.1.1. Обеспечивает опубликование Перечня или изменений в Перечень в газете «Большая Шатура» в </w:t>
      </w:r>
      <w:r w:rsidRPr="0036279A">
        <w:rPr>
          <w:rStyle w:val="63"/>
          <w:rFonts w:eastAsia="DejaVu Sans"/>
          <w:i w:val="0"/>
        </w:rPr>
        <w:t>течение 10 рабочих дней со дня их утверждения по форме согласно приложению № 1 к настоящему Порядку</w:t>
      </w:r>
      <w:r w:rsidRPr="0036279A">
        <w:rPr>
          <w:rFonts w:cs="Times New Roman"/>
          <w:lang w:val="ru-RU"/>
        </w:rPr>
        <w:t xml:space="preserve">. </w:t>
      </w:r>
    </w:p>
    <w:p w14:paraId="2BBB7E0A" w14:textId="77777777" w:rsidR="00670DED" w:rsidRPr="0036279A" w:rsidRDefault="00670DED" w:rsidP="00670DED">
      <w:pPr>
        <w:pStyle w:val="27"/>
        <w:shd w:val="clear" w:color="auto" w:fill="auto"/>
        <w:tabs>
          <w:tab w:val="left" w:pos="567"/>
        </w:tabs>
        <w:suppressAutoHyphens/>
        <w:spacing w:after="0" w:line="306" w:lineRule="exact"/>
        <w:ind w:firstLine="851"/>
        <w:jc w:val="both"/>
        <w:rPr>
          <w:rFonts w:cs="Times New Roman"/>
          <w:lang w:val="ru-RU"/>
        </w:rPr>
      </w:pPr>
      <w:r w:rsidRPr="0036279A">
        <w:rPr>
          <w:rFonts w:cs="Times New Roman"/>
          <w:lang w:val="ru-RU"/>
        </w:rPr>
        <w:t xml:space="preserve">5.1.2. Осуществляет размещение Перечня на официальном сайте Городского округа Шатура в сети Интернет в </w:t>
      </w:r>
      <w:r w:rsidRPr="0036279A">
        <w:rPr>
          <w:rStyle w:val="63"/>
          <w:rFonts w:eastAsia="DejaVu Sans"/>
          <w:i w:val="0"/>
        </w:rPr>
        <w:t>течение 3 рабочих дней со дня утверждения</w:t>
      </w:r>
      <w:r w:rsidRPr="0036279A">
        <w:rPr>
          <w:rFonts w:cs="Times New Roman"/>
          <w:lang w:val="ru-RU"/>
        </w:rPr>
        <w:t xml:space="preserve"> Перечня</w:t>
      </w:r>
      <w:r w:rsidRPr="0036279A">
        <w:rPr>
          <w:rStyle w:val="63"/>
          <w:rFonts w:eastAsia="DejaVu Sans"/>
          <w:i w:val="0"/>
        </w:rPr>
        <w:t xml:space="preserve"> </w:t>
      </w:r>
      <w:r w:rsidRPr="0036279A">
        <w:rPr>
          <w:rFonts w:cs="Times New Roman"/>
          <w:lang w:val="ru-RU"/>
        </w:rPr>
        <w:lastRenderedPageBreak/>
        <w:t>или изменений в Перечень</w:t>
      </w:r>
      <w:r w:rsidRPr="0036279A">
        <w:rPr>
          <w:rStyle w:val="63"/>
          <w:rFonts w:eastAsia="DejaVu Sans"/>
          <w:i w:val="0"/>
        </w:rPr>
        <w:t xml:space="preserve"> по форме согласно приложению № 1 к настоящему Порядку</w:t>
      </w:r>
      <w:r w:rsidRPr="0036279A">
        <w:rPr>
          <w:rFonts w:cs="Times New Roman"/>
          <w:lang w:val="ru-RU"/>
        </w:rPr>
        <w:t xml:space="preserve">. </w:t>
      </w:r>
    </w:p>
    <w:p w14:paraId="52DEFE94" w14:textId="77777777" w:rsidR="00670DED" w:rsidRPr="0036279A" w:rsidRDefault="00670DED" w:rsidP="00670DED">
      <w:pPr>
        <w:pStyle w:val="27"/>
        <w:shd w:val="clear" w:color="auto" w:fill="auto"/>
        <w:tabs>
          <w:tab w:val="left" w:pos="1249"/>
        </w:tabs>
        <w:suppressAutoHyphens/>
        <w:spacing w:after="0"/>
        <w:ind w:firstLine="851"/>
        <w:jc w:val="both"/>
        <w:rPr>
          <w:rFonts w:cs="Times New Roman"/>
          <w:lang w:val="ru-RU"/>
        </w:rPr>
      </w:pPr>
      <w:r w:rsidRPr="0036279A">
        <w:rPr>
          <w:rFonts w:cs="Times New Roman"/>
          <w:lang w:val="ru-RU"/>
        </w:rPr>
        <w:t>5.1.3.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 209-ФЗ,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4FD94F67" w14:textId="77777777" w:rsidR="00670DED" w:rsidRPr="0036279A" w:rsidRDefault="00670DED" w:rsidP="00670DED">
      <w:pPr>
        <w:pStyle w:val="27"/>
        <w:shd w:val="clear" w:color="auto" w:fill="auto"/>
        <w:suppressAutoHyphens/>
        <w:spacing w:after="0" w:line="306" w:lineRule="exact"/>
        <w:jc w:val="both"/>
        <w:rPr>
          <w:rFonts w:cs="Times New Roman"/>
          <w:lang w:val="ru-RU"/>
        </w:rPr>
      </w:pPr>
    </w:p>
    <w:p w14:paraId="5EC801E0" w14:textId="77777777" w:rsidR="00670DED" w:rsidRPr="0036279A" w:rsidRDefault="00670DED" w:rsidP="00670DED">
      <w:pPr>
        <w:pStyle w:val="27"/>
        <w:shd w:val="clear" w:color="auto" w:fill="auto"/>
        <w:suppressAutoHyphens/>
        <w:spacing w:after="0" w:line="306" w:lineRule="exact"/>
        <w:ind w:firstLine="709"/>
        <w:jc w:val="right"/>
        <w:rPr>
          <w:rFonts w:cs="Times New Roman"/>
          <w:lang w:val="ru-RU"/>
        </w:rPr>
        <w:sectPr w:rsidR="00670DED" w:rsidRPr="0036279A" w:rsidSect="00EC168E">
          <w:pgSz w:w="11906" w:h="16838" w:code="9"/>
          <w:pgMar w:top="1134" w:right="851" w:bottom="851" w:left="1418" w:header="720" w:footer="720" w:gutter="0"/>
          <w:cols w:space="720"/>
        </w:sectPr>
      </w:pPr>
    </w:p>
    <w:p w14:paraId="39FCD7F3" w14:textId="77777777" w:rsidR="00670DED" w:rsidRPr="0036279A" w:rsidRDefault="00670DED" w:rsidP="00670DED">
      <w:pPr>
        <w:jc w:val="right"/>
        <w:rPr>
          <w:sz w:val="26"/>
          <w:szCs w:val="26"/>
        </w:rPr>
      </w:pPr>
      <w:r w:rsidRPr="0036279A">
        <w:rPr>
          <w:sz w:val="26"/>
          <w:szCs w:val="26"/>
        </w:rPr>
        <w:lastRenderedPageBreak/>
        <w:t xml:space="preserve">Приложение № 1 </w:t>
      </w:r>
    </w:p>
    <w:p w14:paraId="33F55C7F" w14:textId="77777777" w:rsidR="00670DED" w:rsidRPr="0036279A" w:rsidRDefault="00670DED" w:rsidP="00670DED">
      <w:pPr>
        <w:jc w:val="right"/>
        <w:rPr>
          <w:sz w:val="26"/>
          <w:szCs w:val="26"/>
        </w:rPr>
      </w:pPr>
      <w:r w:rsidRPr="0036279A">
        <w:rPr>
          <w:sz w:val="26"/>
          <w:szCs w:val="26"/>
        </w:rPr>
        <w:t>к Порядку</w:t>
      </w:r>
    </w:p>
    <w:p w14:paraId="66EA3818" w14:textId="77777777" w:rsidR="00670DED" w:rsidRPr="0036279A" w:rsidRDefault="00670DED" w:rsidP="00670DED">
      <w:pPr>
        <w:jc w:val="right"/>
        <w:rPr>
          <w:sz w:val="26"/>
          <w:szCs w:val="26"/>
        </w:rPr>
      </w:pPr>
    </w:p>
    <w:p w14:paraId="4276E741" w14:textId="77777777" w:rsidR="00670DED" w:rsidRPr="0036279A" w:rsidRDefault="00670DED" w:rsidP="00670DED">
      <w:pPr>
        <w:pStyle w:val="27"/>
        <w:shd w:val="clear" w:color="auto" w:fill="auto"/>
        <w:suppressAutoHyphens/>
        <w:spacing w:after="0" w:line="306" w:lineRule="exact"/>
        <w:ind w:firstLine="709"/>
        <w:jc w:val="both"/>
        <w:rPr>
          <w:rFonts w:cs="Times New Roman"/>
          <w:lang w:val="ru-RU"/>
        </w:rPr>
      </w:pPr>
    </w:p>
    <w:p w14:paraId="66929016" w14:textId="77777777" w:rsidR="00670DED" w:rsidRPr="0036279A" w:rsidRDefault="00670DED" w:rsidP="00670DED">
      <w:pPr>
        <w:pStyle w:val="27"/>
        <w:shd w:val="clear" w:color="auto" w:fill="auto"/>
        <w:tabs>
          <w:tab w:val="left" w:pos="1233"/>
        </w:tabs>
        <w:suppressAutoHyphens/>
        <w:spacing w:after="0" w:line="306" w:lineRule="exact"/>
        <w:ind w:firstLine="709"/>
        <w:jc w:val="both"/>
        <w:rPr>
          <w:rFonts w:cs="Times New Roman"/>
          <w:lang w:val="ru-RU"/>
        </w:rPr>
      </w:pPr>
    </w:p>
    <w:p w14:paraId="1FAE9647" w14:textId="77777777" w:rsidR="00670DED" w:rsidRPr="0036279A" w:rsidRDefault="00670DED" w:rsidP="00670DED">
      <w:pPr>
        <w:jc w:val="center"/>
        <w:rPr>
          <w:rStyle w:val="63"/>
          <w:b/>
          <w:i w:val="0"/>
        </w:rPr>
      </w:pPr>
      <w:r w:rsidRPr="0036279A">
        <w:rPr>
          <w:b/>
          <w:sz w:val="26"/>
          <w:szCs w:val="26"/>
        </w:rPr>
        <w:t>Форма Перечня муниципального</w:t>
      </w:r>
      <w:r w:rsidRPr="0036279A">
        <w:rPr>
          <w:rStyle w:val="63"/>
          <w:b/>
        </w:rPr>
        <w:t xml:space="preserve"> </w:t>
      </w:r>
      <w:r w:rsidRPr="0036279A">
        <w:rPr>
          <w:rStyle w:val="63"/>
          <w:b/>
          <w:i w:val="0"/>
        </w:rPr>
        <w:t>имущества</w:t>
      </w:r>
    </w:p>
    <w:p w14:paraId="07C7E60E" w14:textId="77777777" w:rsidR="00670DED" w:rsidRPr="0036279A" w:rsidRDefault="00670DED" w:rsidP="00670DED">
      <w:pPr>
        <w:jc w:val="center"/>
        <w:rPr>
          <w:b/>
          <w:sz w:val="26"/>
          <w:szCs w:val="26"/>
        </w:rPr>
      </w:pPr>
      <w:r w:rsidRPr="0036279A">
        <w:rPr>
          <w:rStyle w:val="63"/>
          <w:b/>
        </w:rPr>
        <w:t xml:space="preserve"> </w:t>
      </w:r>
      <w:r w:rsidRPr="0036279A">
        <w:rPr>
          <w:b/>
          <w:sz w:val="26"/>
          <w:szCs w:val="26"/>
        </w:rPr>
        <w:t xml:space="preserve">Городского округа Шатура Московской области, </w:t>
      </w:r>
    </w:p>
    <w:p w14:paraId="1AD16CC6" w14:textId="77777777" w:rsidR="00670DED" w:rsidRPr="0036279A" w:rsidRDefault="00670DED" w:rsidP="00670DED">
      <w:pPr>
        <w:jc w:val="center"/>
        <w:rPr>
          <w:b/>
          <w:sz w:val="26"/>
          <w:szCs w:val="26"/>
        </w:rPr>
      </w:pPr>
      <w:r w:rsidRPr="0036279A">
        <w:rPr>
          <w:b/>
          <w:sz w:val="26"/>
          <w:szCs w:val="26"/>
        </w:rPr>
        <w:t xml:space="preserve">предназначенного для предоставления во владение и (или) в пользование </w:t>
      </w:r>
    </w:p>
    <w:p w14:paraId="6F46988E" w14:textId="77777777" w:rsidR="00670DED" w:rsidRPr="0036279A" w:rsidRDefault="00670DED" w:rsidP="00670DED">
      <w:pPr>
        <w:jc w:val="center"/>
        <w:rPr>
          <w:b/>
          <w:sz w:val="26"/>
          <w:szCs w:val="26"/>
        </w:rPr>
      </w:pPr>
      <w:r w:rsidRPr="0036279A">
        <w:rPr>
          <w:b/>
          <w:sz w:val="26"/>
          <w:szCs w:val="26"/>
        </w:rPr>
        <w:t xml:space="preserve">субъектам малого и среднего предпринимательства и организациям, </w:t>
      </w:r>
    </w:p>
    <w:p w14:paraId="02577B5F" w14:textId="77777777" w:rsidR="00670DED" w:rsidRPr="0036279A" w:rsidRDefault="00670DED" w:rsidP="00670DED">
      <w:pPr>
        <w:jc w:val="center"/>
        <w:rPr>
          <w:b/>
          <w:sz w:val="26"/>
          <w:szCs w:val="26"/>
        </w:rPr>
      </w:pPr>
      <w:r w:rsidRPr="0036279A">
        <w:rPr>
          <w:b/>
          <w:sz w:val="26"/>
          <w:szCs w:val="26"/>
        </w:rPr>
        <w:t>образующим инфраструктуру поддержки субъектов малого и среднего предпринимательства</w:t>
      </w:r>
    </w:p>
    <w:p w14:paraId="7124A1AF" w14:textId="77777777" w:rsidR="00670DED" w:rsidRPr="0036279A" w:rsidRDefault="00670DED" w:rsidP="00670DED">
      <w:pPr>
        <w:pStyle w:val="27"/>
        <w:shd w:val="clear" w:color="auto" w:fill="auto"/>
        <w:tabs>
          <w:tab w:val="left" w:pos="1425"/>
        </w:tabs>
        <w:suppressAutoHyphens/>
        <w:spacing w:after="0" w:line="306" w:lineRule="exact"/>
        <w:ind w:firstLine="851"/>
        <w:jc w:val="both"/>
        <w:rPr>
          <w:rFonts w:cs="Times New Roman"/>
          <w:lang w:val="ru-RU"/>
        </w:rPr>
      </w:pPr>
    </w:p>
    <w:tbl>
      <w:tblPr>
        <w:tblpPr w:leftFromText="180" w:rightFromText="180" w:vertAnchor="text" w:horzAnchor="margin" w:tblpXSpec="center" w:tblpY="70"/>
        <w:tblOverlap w:val="never"/>
        <w:tblW w:w="0" w:type="auto"/>
        <w:tblLayout w:type="fixed"/>
        <w:tblCellMar>
          <w:left w:w="10" w:type="dxa"/>
          <w:right w:w="10" w:type="dxa"/>
        </w:tblCellMar>
        <w:tblLook w:val="04A0" w:firstRow="1" w:lastRow="0" w:firstColumn="1" w:lastColumn="0" w:noHBand="0" w:noVBand="1"/>
      </w:tblPr>
      <w:tblGrid>
        <w:gridCol w:w="544"/>
        <w:gridCol w:w="1732"/>
        <w:gridCol w:w="1760"/>
        <w:gridCol w:w="1620"/>
        <w:gridCol w:w="4234"/>
        <w:gridCol w:w="2041"/>
        <w:gridCol w:w="2214"/>
      </w:tblGrid>
      <w:tr w:rsidR="00670DED" w:rsidRPr="0036279A" w14:paraId="43C46D8F" w14:textId="77777777" w:rsidTr="008936D6">
        <w:trPr>
          <w:trHeight w:hRule="exact" w:val="284"/>
        </w:trPr>
        <w:tc>
          <w:tcPr>
            <w:tcW w:w="544" w:type="dxa"/>
            <w:vMerge w:val="restart"/>
            <w:tcBorders>
              <w:top w:val="single" w:sz="4" w:space="0" w:color="auto"/>
              <w:left w:val="single" w:sz="4" w:space="0" w:color="auto"/>
            </w:tcBorders>
            <w:shd w:val="clear" w:color="auto" w:fill="FFFFFF"/>
          </w:tcPr>
          <w:p w14:paraId="255B9CEE" w14:textId="77777777" w:rsidR="00670DED" w:rsidRPr="0036279A" w:rsidRDefault="00670DED" w:rsidP="008936D6">
            <w:pPr>
              <w:pStyle w:val="27"/>
              <w:shd w:val="clear" w:color="auto" w:fill="auto"/>
              <w:spacing w:after="60" w:line="210" w:lineRule="exact"/>
              <w:jc w:val="left"/>
              <w:rPr>
                <w:rFonts w:cs="Times New Roman"/>
              </w:rPr>
            </w:pPr>
            <w:r w:rsidRPr="0036279A">
              <w:rPr>
                <w:rStyle w:val="2105pt"/>
                <w:rFonts w:eastAsia="DejaVu Sans"/>
                <w:sz w:val="26"/>
                <w:szCs w:val="26"/>
              </w:rPr>
              <w:t>№</w:t>
            </w:r>
          </w:p>
          <w:p w14:paraId="46A025A9" w14:textId="77777777" w:rsidR="00670DED" w:rsidRPr="0036279A" w:rsidRDefault="00670DED" w:rsidP="008936D6">
            <w:pPr>
              <w:pStyle w:val="27"/>
              <w:shd w:val="clear" w:color="auto" w:fill="auto"/>
              <w:spacing w:before="60" w:after="0" w:line="210" w:lineRule="exact"/>
              <w:jc w:val="left"/>
              <w:rPr>
                <w:rFonts w:cs="Times New Roman"/>
              </w:rPr>
            </w:pPr>
            <w:r w:rsidRPr="0036279A">
              <w:rPr>
                <w:rStyle w:val="2105pt"/>
                <w:rFonts w:eastAsia="DejaVu Sans"/>
                <w:sz w:val="26"/>
                <w:szCs w:val="26"/>
              </w:rPr>
              <w:t>п/п</w:t>
            </w:r>
          </w:p>
        </w:tc>
        <w:tc>
          <w:tcPr>
            <w:tcW w:w="1732" w:type="dxa"/>
            <w:vMerge w:val="restart"/>
            <w:tcBorders>
              <w:top w:val="single" w:sz="4" w:space="0" w:color="auto"/>
              <w:left w:val="single" w:sz="4" w:space="0" w:color="auto"/>
            </w:tcBorders>
            <w:shd w:val="clear" w:color="auto" w:fill="FFFFFF"/>
          </w:tcPr>
          <w:p w14:paraId="08D19E03" w14:textId="77777777" w:rsidR="00670DED" w:rsidRPr="0036279A" w:rsidRDefault="00670DED" w:rsidP="008936D6">
            <w:pPr>
              <w:pStyle w:val="27"/>
              <w:shd w:val="clear" w:color="auto" w:fill="auto"/>
              <w:spacing w:after="0" w:line="263" w:lineRule="exact"/>
              <w:jc w:val="both"/>
              <w:rPr>
                <w:rFonts w:cs="Times New Roman"/>
              </w:rPr>
            </w:pPr>
            <w:r w:rsidRPr="0036279A">
              <w:rPr>
                <w:rStyle w:val="2105pt"/>
                <w:rFonts w:eastAsia="DejaVu Sans"/>
                <w:sz w:val="26"/>
                <w:szCs w:val="26"/>
              </w:rPr>
              <w:t>Адрес</w:t>
            </w:r>
          </w:p>
          <w:p w14:paraId="6CA795DB" w14:textId="77777777" w:rsidR="00670DED" w:rsidRPr="0036279A" w:rsidRDefault="00670DED" w:rsidP="008936D6">
            <w:pPr>
              <w:pStyle w:val="27"/>
              <w:shd w:val="clear" w:color="auto" w:fill="auto"/>
              <w:spacing w:after="0" w:line="263" w:lineRule="exact"/>
              <w:jc w:val="both"/>
              <w:rPr>
                <w:rFonts w:cs="Times New Roman"/>
              </w:rPr>
            </w:pPr>
            <w:r w:rsidRPr="0036279A">
              <w:rPr>
                <w:rStyle w:val="2105pt"/>
                <w:rFonts w:eastAsia="DejaVu Sans"/>
                <w:sz w:val="26"/>
                <w:szCs w:val="26"/>
              </w:rPr>
              <w:t>(местоположение) объекта &lt;1&gt;</w:t>
            </w:r>
          </w:p>
        </w:tc>
        <w:tc>
          <w:tcPr>
            <w:tcW w:w="1760" w:type="dxa"/>
            <w:vMerge w:val="restart"/>
            <w:tcBorders>
              <w:top w:val="single" w:sz="4" w:space="0" w:color="auto"/>
              <w:left w:val="single" w:sz="4" w:space="0" w:color="auto"/>
            </w:tcBorders>
            <w:shd w:val="clear" w:color="auto" w:fill="FFFFFF"/>
          </w:tcPr>
          <w:p w14:paraId="742CD84F" w14:textId="77777777" w:rsidR="00670DED" w:rsidRPr="0036279A" w:rsidRDefault="00670DED" w:rsidP="008936D6">
            <w:pPr>
              <w:pStyle w:val="27"/>
              <w:shd w:val="clear" w:color="auto" w:fill="auto"/>
              <w:spacing w:after="0" w:line="266" w:lineRule="exact"/>
              <w:jc w:val="both"/>
              <w:rPr>
                <w:rFonts w:cs="Times New Roman"/>
                <w:lang w:val="ru-RU"/>
              </w:rPr>
            </w:pPr>
            <w:r w:rsidRPr="0036279A">
              <w:rPr>
                <w:rStyle w:val="2105pt"/>
                <w:rFonts w:eastAsia="DejaVu Sans"/>
                <w:sz w:val="26"/>
                <w:szCs w:val="26"/>
              </w:rPr>
              <w:t>Вид объекта недвижимости; тип движимого имущества &lt;2&gt;</w:t>
            </w:r>
          </w:p>
        </w:tc>
        <w:tc>
          <w:tcPr>
            <w:tcW w:w="1620" w:type="dxa"/>
            <w:vMerge w:val="restart"/>
            <w:tcBorders>
              <w:top w:val="single" w:sz="4" w:space="0" w:color="auto"/>
              <w:left w:val="single" w:sz="4" w:space="0" w:color="auto"/>
            </w:tcBorders>
            <w:shd w:val="clear" w:color="auto" w:fill="FFFFFF"/>
          </w:tcPr>
          <w:p w14:paraId="7773424F"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Наименование объекта учета &lt;3&gt;</w:t>
            </w:r>
          </w:p>
        </w:tc>
        <w:tc>
          <w:tcPr>
            <w:tcW w:w="8489" w:type="dxa"/>
            <w:gridSpan w:val="3"/>
            <w:tcBorders>
              <w:top w:val="single" w:sz="4" w:space="0" w:color="auto"/>
              <w:left w:val="single" w:sz="4" w:space="0" w:color="auto"/>
              <w:right w:val="single" w:sz="4" w:space="0" w:color="auto"/>
            </w:tcBorders>
            <w:shd w:val="clear" w:color="auto" w:fill="FFFFFF"/>
            <w:vAlign w:val="bottom"/>
          </w:tcPr>
          <w:p w14:paraId="1BC3DB65"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Сведения о недвижимом имуществе</w:t>
            </w:r>
          </w:p>
        </w:tc>
      </w:tr>
      <w:tr w:rsidR="00670DED" w:rsidRPr="0036279A" w14:paraId="08A1CA9E" w14:textId="77777777" w:rsidTr="008936D6">
        <w:trPr>
          <w:trHeight w:hRule="exact" w:val="277"/>
        </w:trPr>
        <w:tc>
          <w:tcPr>
            <w:tcW w:w="544" w:type="dxa"/>
            <w:vMerge/>
            <w:tcBorders>
              <w:left w:val="single" w:sz="4" w:space="0" w:color="auto"/>
            </w:tcBorders>
            <w:shd w:val="clear" w:color="auto" w:fill="FFFFFF"/>
          </w:tcPr>
          <w:p w14:paraId="61ABE5CF" w14:textId="77777777" w:rsidR="00670DED" w:rsidRPr="0036279A" w:rsidRDefault="00670DED" w:rsidP="008936D6">
            <w:pPr>
              <w:rPr>
                <w:sz w:val="26"/>
                <w:szCs w:val="26"/>
              </w:rPr>
            </w:pPr>
          </w:p>
        </w:tc>
        <w:tc>
          <w:tcPr>
            <w:tcW w:w="1732" w:type="dxa"/>
            <w:vMerge/>
            <w:tcBorders>
              <w:left w:val="single" w:sz="4" w:space="0" w:color="auto"/>
            </w:tcBorders>
            <w:shd w:val="clear" w:color="auto" w:fill="FFFFFF"/>
          </w:tcPr>
          <w:p w14:paraId="1A9C0E64" w14:textId="77777777" w:rsidR="00670DED" w:rsidRPr="0036279A" w:rsidRDefault="00670DED" w:rsidP="008936D6">
            <w:pPr>
              <w:rPr>
                <w:sz w:val="26"/>
                <w:szCs w:val="26"/>
              </w:rPr>
            </w:pPr>
          </w:p>
        </w:tc>
        <w:tc>
          <w:tcPr>
            <w:tcW w:w="1760" w:type="dxa"/>
            <w:vMerge/>
            <w:tcBorders>
              <w:left w:val="single" w:sz="4" w:space="0" w:color="auto"/>
            </w:tcBorders>
            <w:shd w:val="clear" w:color="auto" w:fill="FFFFFF"/>
          </w:tcPr>
          <w:p w14:paraId="6FE0E426" w14:textId="77777777" w:rsidR="00670DED" w:rsidRPr="0036279A" w:rsidRDefault="00670DED" w:rsidP="008936D6">
            <w:pPr>
              <w:rPr>
                <w:sz w:val="26"/>
                <w:szCs w:val="26"/>
              </w:rPr>
            </w:pPr>
          </w:p>
        </w:tc>
        <w:tc>
          <w:tcPr>
            <w:tcW w:w="1620" w:type="dxa"/>
            <w:vMerge/>
            <w:tcBorders>
              <w:left w:val="single" w:sz="4" w:space="0" w:color="auto"/>
            </w:tcBorders>
            <w:shd w:val="clear" w:color="auto" w:fill="FFFFFF"/>
          </w:tcPr>
          <w:p w14:paraId="219D6D22" w14:textId="77777777" w:rsidR="00670DED" w:rsidRPr="0036279A" w:rsidRDefault="00670DED" w:rsidP="008936D6">
            <w:pPr>
              <w:rPr>
                <w:sz w:val="26"/>
                <w:szCs w:val="26"/>
              </w:rPr>
            </w:pPr>
          </w:p>
        </w:tc>
        <w:tc>
          <w:tcPr>
            <w:tcW w:w="8489" w:type="dxa"/>
            <w:gridSpan w:val="3"/>
            <w:tcBorders>
              <w:top w:val="single" w:sz="4" w:space="0" w:color="auto"/>
              <w:left w:val="single" w:sz="4" w:space="0" w:color="auto"/>
              <w:right w:val="single" w:sz="4" w:space="0" w:color="auto"/>
            </w:tcBorders>
            <w:shd w:val="clear" w:color="auto" w:fill="FFFFFF"/>
            <w:vAlign w:val="bottom"/>
          </w:tcPr>
          <w:p w14:paraId="2F707769"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Основная характеристика объекта недвижимости &lt;4&gt;</w:t>
            </w:r>
          </w:p>
        </w:tc>
      </w:tr>
      <w:tr w:rsidR="00670DED" w:rsidRPr="0036279A" w14:paraId="78E78618" w14:textId="77777777" w:rsidTr="008936D6">
        <w:trPr>
          <w:trHeight w:hRule="exact" w:val="1574"/>
        </w:trPr>
        <w:tc>
          <w:tcPr>
            <w:tcW w:w="544" w:type="dxa"/>
            <w:vMerge/>
            <w:tcBorders>
              <w:left w:val="single" w:sz="4" w:space="0" w:color="auto"/>
            </w:tcBorders>
            <w:shd w:val="clear" w:color="auto" w:fill="FFFFFF"/>
          </w:tcPr>
          <w:p w14:paraId="41E6D036" w14:textId="77777777" w:rsidR="00670DED" w:rsidRPr="0036279A" w:rsidRDefault="00670DED" w:rsidP="008936D6">
            <w:pPr>
              <w:rPr>
                <w:sz w:val="26"/>
                <w:szCs w:val="26"/>
              </w:rPr>
            </w:pPr>
          </w:p>
        </w:tc>
        <w:tc>
          <w:tcPr>
            <w:tcW w:w="1732" w:type="dxa"/>
            <w:vMerge/>
            <w:tcBorders>
              <w:left w:val="single" w:sz="4" w:space="0" w:color="auto"/>
            </w:tcBorders>
            <w:shd w:val="clear" w:color="auto" w:fill="FFFFFF"/>
          </w:tcPr>
          <w:p w14:paraId="4ECE8607" w14:textId="77777777" w:rsidR="00670DED" w:rsidRPr="0036279A" w:rsidRDefault="00670DED" w:rsidP="008936D6">
            <w:pPr>
              <w:rPr>
                <w:sz w:val="26"/>
                <w:szCs w:val="26"/>
              </w:rPr>
            </w:pPr>
          </w:p>
        </w:tc>
        <w:tc>
          <w:tcPr>
            <w:tcW w:w="1760" w:type="dxa"/>
            <w:vMerge/>
            <w:tcBorders>
              <w:left w:val="single" w:sz="4" w:space="0" w:color="auto"/>
            </w:tcBorders>
            <w:shd w:val="clear" w:color="auto" w:fill="FFFFFF"/>
          </w:tcPr>
          <w:p w14:paraId="63F88F49" w14:textId="77777777" w:rsidR="00670DED" w:rsidRPr="0036279A" w:rsidRDefault="00670DED" w:rsidP="008936D6">
            <w:pPr>
              <w:rPr>
                <w:sz w:val="26"/>
                <w:szCs w:val="26"/>
              </w:rPr>
            </w:pPr>
          </w:p>
        </w:tc>
        <w:tc>
          <w:tcPr>
            <w:tcW w:w="1620" w:type="dxa"/>
            <w:vMerge/>
            <w:tcBorders>
              <w:left w:val="single" w:sz="4" w:space="0" w:color="auto"/>
            </w:tcBorders>
            <w:shd w:val="clear" w:color="auto" w:fill="FFFFFF"/>
          </w:tcPr>
          <w:p w14:paraId="519DCE11" w14:textId="77777777" w:rsidR="00670DED" w:rsidRPr="0036279A" w:rsidRDefault="00670DED" w:rsidP="008936D6">
            <w:pPr>
              <w:rPr>
                <w:sz w:val="26"/>
                <w:szCs w:val="26"/>
              </w:rPr>
            </w:pPr>
          </w:p>
        </w:tc>
        <w:tc>
          <w:tcPr>
            <w:tcW w:w="4234" w:type="dxa"/>
            <w:tcBorders>
              <w:top w:val="single" w:sz="4" w:space="0" w:color="auto"/>
              <w:left w:val="single" w:sz="4" w:space="0" w:color="auto"/>
            </w:tcBorders>
            <w:shd w:val="clear" w:color="auto" w:fill="FFFFFF"/>
            <w:vAlign w:val="bottom"/>
          </w:tcPr>
          <w:p w14:paraId="2DF74741" w14:textId="77777777" w:rsidR="00670DED" w:rsidRPr="0036279A" w:rsidRDefault="00670DED" w:rsidP="008936D6">
            <w:pPr>
              <w:pStyle w:val="27"/>
              <w:shd w:val="clear" w:color="auto" w:fill="auto"/>
              <w:spacing w:after="0" w:line="266" w:lineRule="exact"/>
              <w:jc w:val="both"/>
              <w:rPr>
                <w:rFonts w:cs="Times New Roman"/>
                <w:lang w:val="ru-RU"/>
              </w:rPr>
            </w:pPr>
            <w:r w:rsidRPr="0036279A">
              <w:rPr>
                <w:rStyle w:val="2105pt"/>
                <w:rFonts w:eastAsia="DejaVu Sans"/>
                <w:sz w:val="26"/>
                <w:szCs w:val="2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41" w:type="dxa"/>
            <w:tcBorders>
              <w:top w:val="single" w:sz="4" w:space="0" w:color="auto"/>
              <w:left w:val="single" w:sz="4" w:space="0" w:color="auto"/>
            </w:tcBorders>
            <w:shd w:val="clear" w:color="auto" w:fill="FFFFFF"/>
            <w:vAlign w:val="bottom"/>
          </w:tcPr>
          <w:p w14:paraId="027563BB" w14:textId="77777777" w:rsidR="00670DED" w:rsidRPr="0036279A" w:rsidRDefault="00670DED" w:rsidP="008936D6">
            <w:pPr>
              <w:pStyle w:val="27"/>
              <w:shd w:val="clear" w:color="auto" w:fill="auto"/>
              <w:spacing w:after="0" w:line="266" w:lineRule="exact"/>
              <w:jc w:val="left"/>
              <w:rPr>
                <w:rFonts w:cs="Times New Roman"/>
                <w:lang w:val="ru-RU"/>
              </w:rPr>
            </w:pPr>
            <w:r w:rsidRPr="0036279A">
              <w:rPr>
                <w:rStyle w:val="2105pt"/>
                <w:rFonts w:eastAsia="DejaVu Sans"/>
                <w:sz w:val="26"/>
                <w:szCs w:val="26"/>
              </w:rPr>
              <w:t>Фактическое значение/Проектируемое значение (для объектов незавершенного строительства)</w:t>
            </w:r>
          </w:p>
        </w:tc>
        <w:tc>
          <w:tcPr>
            <w:tcW w:w="2214" w:type="dxa"/>
            <w:tcBorders>
              <w:top w:val="single" w:sz="4" w:space="0" w:color="auto"/>
              <w:left w:val="single" w:sz="4" w:space="0" w:color="auto"/>
              <w:right w:val="single" w:sz="4" w:space="0" w:color="auto"/>
            </w:tcBorders>
            <w:shd w:val="clear" w:color="auto" w:fill="FFFFFF"/>
            <w:vAlign w:val="bottom"/>
          </w:tcPr>
          <w:p w14:paraId="6C7FAB9D" w14:textId="77777777" w:rsidR="00670DED" w:rsidRPr="0036279A" w:rsidRDefault="00670DED" w:rsidP="008936D6">
            <w:pPr>
              <w:pStyle w:val="27"/>
              <w:shd w:val="clear" w:color="auto" w:fill="auto"/>
              <w:spacing w:after="0" w:line="266" w:lineRule="exact"/>
              <w:jc w:val="both"/>
              <w:rPr>
                <w:rFonts w:cs="Times New Roman"/>
                <w:lang w:val="ru-RU"/>
              </w:rPr>
            </w:pPr>
            <w:r w:rsidRPr="0036279A">
              <w:rPr>
                <w:rStyle w:val="2105pt"/>
                <w:rFonts w:eastAsia="DejaVu Sans"/>
                <w:sz w:val="26"/>
                <w:szCs w:val="26"/>
              </w:rPr>
              <w:t>Единица измерения (для площади - кв. м; для протяженности - м; для глубины залегания - м; для объема - куб. м)</w:t>
            </w:r>
          </w:p>
        </w:tc>
      </w:tr>
      <w:tr w:rsidR="00670DED" w:rsidRPr="0036279A" w14:paraId="6D0351C5" w14:textId="77777777" w:rsidTr="008936D6">
        <w:trPr>
          <w:trHeight w:hRule="exact" w:val="299"/>
        </w:trPr>
        <w:tc>
          <w:tcPr>
            <w:tcW w:w="544" w:type="dxa"/>
            <w:tcBorders>
              <w:top w:val="single" w:sz="4" w:space="0" w:color="auto"/>
              <w:left w:val="single" w:sz="4" w:space="0" w:color="auto"/>
              <w:bottom w:val="single" w:sz="4" w:space="0" w:color="auto"/>
            </w:tcBorders>
            <w:shd w:val="clear" w:color="auto" w:fill="FFFFFF"/>
            <w:vAlign w:val="bottom"/>
          </w:tcPr>
          <w:p w14:paraId="65103264" w14:textId="77777777" w:rsidR="00670DED" w:rsidRPr="0036279A" w:rsidRDefault="00670DED" w:rsidP="008936D6">
            <w:pPr>
              <w:pStyle w:val="27"/>
              <w:shd w:val="clear" w:color="auto" w:fill="auto"/>
              <w:spacing w:after="0" w:line="210" w:lineRule="exact"/>
              <w:ind w:left="260"/>
              <w:jc w:val="left"/>
              <w:rPr>
                <w:rFonts w:cs="Times New Roman"/>
              </w:rPr>
            </w:pPr>
            <w:r w:rsidRPr="0036279A">
              <w:rPr>
                <w:rStyle w:val="2105pt"/>
                <w:rFonts w:eastAsia="DejaVu Sans"/>
                <w:sz w:val="26"/>
                <w:szCs w:val="26"/>
              </w:rPr>
              <w:t>1</w:t>
            </w:r>
          </w:p>
        </w:tc>
        <w:tc>
          <w:tcPr>
            <w:tcW w:w="1732" w:type="dxa"/>
            <w:tcBorders>
              <w:top w:val="single" w:sz="4" w:space="0" w:color="auto"/>
              <w:left w:val="single" w:sz="4" w:space="0" w:color="auto"/>
              <w:bottom w:val="single" w:sz="4" w:space="0" w:color="auto"/>
            </w:tcBorders>
            <w:shd w:val="clear" w:color="auto" w:fill="FFFFFF"/>
            <w:vAlign w:val="bottom"/>
          </w:tcPr>
          <w:p w14:paraId="396A00EB"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2</w:t>
            </w:r>
          </w:p>
        </w:tc>
        <w:tc>
          <w:tcPr>
            <w:tcW w:w="1760" w:type="dxa"/>
            <w:tcBorders>
              <w:top w:val="single" w:sz="4" w:space="0" w:color="auto"/>
              <w:left w:val="single" w:sz="4" w:space="0" w:color="auto"/>
              <w:bottom w:val="single" w:sz="4" w:space="0" w:color="auto"/>
            </w:tcBorders>
            <w:shd w:val="clear" w:color="auto" w:fill="FFFFFF"/>
          </w:tcPr>
          <w:p w14:paraId="32B20200"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3</w:t>
            </w:r>
          </w:p>
        </w:tc>
        <w:tc>
          <w:tcPr>
            <w:tcW w:w="1620" w:type="dxa"/>
            <w:tcBorders>
              <w:top w:val="single" w:sz="4" w:space="0" w:color="auto"/>
              <w:left w:val="single" w:sz="4" w:space="0" w:color="auto"/>
              <w:bottom w:val="single" w:sz="4" w:space="0" w:color="auto"/>
            </w:tcBorders>
            <w:shd w:val="clear" w:color="auto" w:fill="FFFFFF"/>
          </w:tcPr>
          <w:p w14:paraId="7203908A"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4</w:t>
            </w:r>
          </w:p>
        </w:tc>
        <w:tc>
          <w:tcPr>
            <w:tcW w:w="4234" w:type="dxa"/>
            <w:tcBorders>
              <w:top w:val="single" w:sz="4" w:space="0" w:color="auto"/>
              <w:left w:val="single" w:sz="4" w:space="0" w:color="auto"/>
              <w:bottom w:val="single" w:sz="4" w:space="0" w:color="auto"/>
            </w:tcBorders>
            <w:shd w:val="clear" w:color="auto" w:fill="FFFFFF"/>
          </w:tcPr>
          <w:p w14:paraId="0DCCF679"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5</w:t>
            </w:r>
          </w:p>
        </w:tc>
        <w:tc>
          <w:tcPr>
            <w:tcW w:w="2041" w:type="dxa"/>
            <w:tcBorders>
              <w:top w:val="single" w:sz="4" w:space="0" w:color="auto"/>
              <w:left w:val="single" w:sz="4" w:space="0" w:color="auto"/>
              <w:bottom w:val="single" w:sz="4" w:space="0" w:color="auto"/>
            </w:tcBorders>
            <w:shd w:val="clear" w:color="auto" w:fill="FFFFFF"/>
            <w:vAlign w:val="bottom"/>
          </w:tcPr>
          <w:p w14:paraId="0B1828A6"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6</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14:paraId="38DC0D9F"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7</w:t>
            </w:r>
          </w:p>
        </w:tc>
      </w:tr>
    </w:tbl>
    <w:p w14:paraId="3364D792" w14:textId="77777777" w:rsidR="00670DED" w:rsidRPr="0036279A" w:rsidRDefault="00670DED" w:rsidP="00670DED">
      <w:pPr>
        <w:pStyle w:val="27"/>
        <w:shd w:val="clear" w:color="auto" w:fill="auto"/>
        <w:tabs>
          <w:tab w:val="left" w:pos="1425"/>
        </w:tabs>
        <w:suppressAutoHyphens/>
        <w:spacing w:after="0" w:line="306" w:lineRule="exact"/>
        <w:ind w:firstLine="851"/>
        <w:jc w:val="both"/>
        <w:rPr>
          <w:rFonts w:cs="Times New Roman"/>
        </w:rPr>
      </w:pPr>
    </w:p>
    <w:p w14:paraId="3EAED02F" w14:textId="77777777" w:rsidR="00670DED" w:rsidRPr="0036279A" w:rsidRDefault="00670DED" w:rsidP="00670DED">
      <w:pPr>
        <w:pStyle w:val="27"/>
        <w:shd w:val="clear" w:color="auto" w:fill="auto"/>
        <w:suppressAutoHyphens/>
        <w:spacing w:after="0" w:line="306" w:lineRule="exact"/>
        <w:jc w:val="both"/>
        <w:rPr>
          <w:rFonts w:cs="Times New Roman"/>
        </w:rPr>
      </w:pPr>
    </w:p>
    <w:tbl>
      <w:tblPr>
        <w:tblpPr w:leftFromText="180" w:rightFromText="180" w:vertAnchor="text" w:horzAnchor="margin" w:tblpXSpec="center" w:tblpY="2188"/>
        <w:tblOverlap w:val="never"/>
        <w:tblW w:w="0" w:type="auto"/>
        <w:tblLayout w:type="fixed"/>
        <w:tblCellMar>
          <w:left w:w="10" w:type="dxa"/>
          <w:right w:w="10" w:type="dxa"/>
        </w:tblCellMar>
        <w:tblLook w:val="04A0" w:firstRow="1" w:lastRow="0" w:firstColumn="1" w:lastColumn="0" w:noHBand="0" w:noVBand="1"/>
      </w:tblPr>
      <w:tblGrid>
        <w:gridCol w:w="940"/>
        <w:gridCol w:w="2012"/>
        <w:gridCol w:w="2023"/>
        <w:gridCol w:w="1228"/>
        <w:gridCol w:w="1998"/>
        <w:gridCol w:w="2113"/>
        <w:gridCol w:w="950"/>
        <w:gridCol w:w="1159"/>
        <w:gridCol w:w="1762"/>
      </w:tblGrid>
      <w:tr w:rsidR="00670DED" w:rsidRPr="0036279A" w14:paraId="007A6197" w14:textId="77777777" w:rsidTr="008936D6">
        <w:trPr>
          <w:trHeight w:hRule="exact" w:val="295"/>
        </w:trPr>
        <w:tc>
          <w:tcPr>
            <w:tcW w:w="8201" w:type="dxa"/>
            <w:gridSpan w:val="5"/>
            <w:tcBorders>
              <w:top w:val="single" w:sz="4" w:space="0" w:color="auto"/>
              <w:left w:val="single" w:sz="4" w:space="0" w:color="auto"/>
            </w:tcBorders>
            <w:shd w:val="clear" w:color="auto" w:fill="FFFFFF"/>
            <w:vAlign w:val="bottom"/>
          </w:tcPr>
          <w:p w14:paraId="5375743D"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Сведения о недвижимом имуществе</w:t>
            </w:r>
          </w:p>
        </w:tc>
        <w:tc>
          <w:tcPr>
            <w:tcW w:w="5984" w:type="dxa"/>
            <w:gridSpan w:val="4"/>
            <w:vMerge w:val="restart"/>
            <w:tcBorders>
              <w:top w:val="single" w:sz="4" w:space="0" w:color="auto"/>
              <w:left w:val="single" w:sz="4" w:space="0" w:color="auto"/>
              <w:right w:val="single" w:sz="4" w:space="0" w:color="auto"/>
            </w:tcBorders>
            <w:shd w:val="clear" w:color="auto" w:fill="FFFFFF"/>
          </w:tcPr>
          <w:p w14:paraId="5BF927D8"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Сведения о движимом имуществе</w:t>
            </w:r>
          </w:p>
        </w:tc>
      </w:tr>
      <w:tr w:rsidR="00670DED" w:rsidRPr="0036279A" w14:paraId="57402935" w14:textId="77777777" w:rsidTr="008936D6">
        <w:trPr>
          <w:trHeight w:hRule="exact" w:val="270"/>
        </w:trPr>
        <w:tc>
          <w:tcPr>
            <w:tcW w:w="2952" w:type="dxa"/>
            <w:gridSpan w:val="2"/>
            <w:tcBorders>
              <w:top w:val="single" w:sz="4" w:space="0" w:color="auto"/>
              <w:left w:val="single" w:sz="4" w:space="0" w:color="auto"/>
            </w:tcBorders>
            <w:shd w:val="clear" w:color="auto" w:fill="FFFFFF"/>
            <w:vAlign w:val="bottom"/>
          </w:tcPr>
          <w:p w14:paraId="71FE8258"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 xml:space="preserve">Кадастровый номер </w:t>
            </w:r>
          </w:p>
        </w:tc>
        <w:tc>
          <w:tcPr>
            <w:tcW w:w="2023" w:type="dxa"/>
            <w:vMerge w:val="restart"/>
            <w:tcBorders>
              <w:top w:val="single" w:sz="4" w:space="0" w:color="auto"/>
              <w:left w:val="single" w:sz="4" w:space="0" w:color="auto"/>
            </w:tcBorders>
            <w:shd w:val="clear" w:color="auto" w:fill="FFFFFF"/>
          </w:tcPr>
          <w:p w14:paraId="4BDB556B"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Техническое состояние объекта недвижимости&lt;6&gt;</w:t>
            </w:r>
          </w:p>
        </w:tc>
        <w:tc>
          <w:tcPr>
            <w:tcW w:w="1228" w:type="dxa"/>
            <w:vMerge w:val="restart"/>
            <w:tcBorders>
              <w:top w:val="single" w:sz="4" w:space="0" w:color="auto"/>
              <w:left w:val="single" w:sz="4" w:space="0" w:color="auto"/>
            </w:tcBorders>
            <w:shd w:val="clear" w:color="auto" w:fill="FFFFFF"/>
          </w:tcPr>
          <w:p w14:paraId="3868BB05"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Категория</w:t>
            </w:r>
          </w:p>
          <w:p w14:paraId="24DB7DCB"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земель</w:t>
            </w:r>
          </w:p>
          <w:p w14:paraId="13759975"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&lt;7&gt;</w:t>
            </w:r>
          </w:p>
        </w:tc>
        <w:tc>
          <w:tcPr>
            <w:tcW w:w="1998" w:type="dxa"/>
            <w:vMerge w:val="restart"/>
            <w:tcBorders>
              <w:top w:val="single" w:sz="4" w:space="0" w:color="auto"/>
              <w:left w:val="single" w:sz="4" w:space="0" w:color="auto"/>
            </w:tcBorders>
            <w:shd w:val="clear" w:color="auto" w:fill="FFFFFF"/>
          </w:tcPr>
          <w:p w14:paraId="218CE6A3"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Вид</w:t>
            </w:r>
          </w:p>
          <w:p w14:paraId="3578B97B"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разрешенного</w:t>
            </w:r>
          </w:p>
          <w:p w14:paraId="73707B59"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использования</w:t>
            </w:r>
          </w:p>
          <w:p w14:paraId="3D38F31A"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&lt;8&gt;</w:t>
            </w:r>
          </w:p>
        </w:tc>
        <w:tc>
          <w:tcPr>
            <w:tcW w:w="5984" w:type="dxa"/>
            <w:gridSpan w:val="4"/>
            <w:vMerge/>
            <w:tcBorders>
              <w:left w:val="single" w:sz="4" w:space="0" w:color="auto"/>
              <w:right w:val="single" w:sz="4" w:space="0" w:color="auto"/>
            </w:tcBorders>
            <w:shd w:val="clear" w:color="auto" w:fill="FFFFFF"/>
          </w:tcPr>
          <w:p w14:paraId="4CD30A54" w14:textId="77777777" w:rsidR="00670DED" w:rsidRPr="0036279A" w:rsidRDefault="00670DED" w:rsidP="008936D6">
            <w:pPr>
              <w:rPr>
                <w:sz w:val="26"/>
                <w:szCs w:val="26"/>
              </w:rPr>
            </w:pPr>
          </w:p>
        </w:tc>
      </w:tr>
      <w:tr w:rsidR="00670DED" w:rsidRPr="0036279A" w14:paraId="21F402EC" w14:textId="77777777" w:rsidTr="008936D6">
        <w:trPr>
          <w:trHeight w:hRule="exact" w:val="864"/>
        </w:trPr>
        <w:tc>
          <w:tcPr>
            <w:tcW w:w="940" w:type="dxa"/>
            <w:tcBorders>
              <w:top w:val="single" w:sz="4" w:space="0" w:color="auto"/>
              <w:left w:val="single" w:sz="4" w:space="0" w:color="auto"/>
            </w:tcBorders>
            <w:shd w:val="clear" w:color="auto" w:fill="FFFFFF"/>
          </w:tcPr>
          <w:p w14:paraId="5379B749" w14:textId="77777777" w:rsidR="00670DED" w:rsidRPr="0036279A" w:rsidRDefault="00670DED" w:rsidP="008936D6">
            <w:pPr>
              <w:pStyle w:val="27"/>
              <w:shd w:val="clear" w:color="auto" w:fill="auto"/>
              <w:spacing w:after="0" w:line="210" w:lineRule="exact"/>
              <w:jc w:val="left"/>
              <w:rPr>
                <w:rFonts w:cs="Times New Roman"/>
              </w:rPr>
            </w:pPr>
            <w:r w:rsidRPr="0036279A">
              <w:rPr>
                <w:rStyle w:val="2105pt"/>
                <w:rFonts w:eastAsia="DejaVu Sans"/>
                <w:sz w:val="26"/>
                <w:szCs w:val="26"/>
              </w:rPr>
              <w:t>Номер</w:t>
            </w:r>
          </w:p>
        </w:tc>
        <w:tc>
          <w:tcPr>
            <w:tcW w:w="2012" w:type="dxa"/>
            <w:tcBorders>
              <w:top w:val="single" w:sz="4" w:space="0" w:color="auto"/>
              <w:left w:val="single" w:sz="4" w:space="0" w:color="auto"/>
            </w:tcBorders>
            <w:shd w:val="clear" w:color="auto" w:fill="FFFFFF"/>
          </w:tcPr>
          <w:p w14:paraId="7F794DF9"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Тип (кадастровый,</w:t>
            </w:r>
          </w:p>
          <w:p w14:paraId="6BB13D38"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условный,</w:t>
            </w:r>
          </w:p>
          <w:p w14:paraId="09867F9D" w14:textId="77777777" w:rsidR="00670DED" w:rsidRPr="0036279A" w:rsidRDefault="00670DED" w:rsidP="008936D6">
            <w:pPr>
              <w:pStyle w:val="27"/>
              <w:shd w:val="clear" w:color="auto" w:fill="auto"/>
              <w:spacing w:after="0" w:line="266" w:lineRule="exact"/>
              <w:jc w:val="left"/>
              <w:rPr>
                <w:rFonts w:cs="Times New Roman"/>
              </w:rPr>
            </w:pPr>
            <w:r w:rsidRPr="0036279A">
              <w:rPr>
                <w:rStyle w:val="2105pt"/>
                <w:rFonts w:eastAsia="DejaVu Sans"/>
                <w:sz w:val="26"/>
                <w:szCs w:val="26"/>
              </w:rPr>
              <w:t>устаревший)</w:t>
            </w:r>
          </w:p>
        </w:tc>
        <w:tc>
          <w:tcPr>
            <w:tcW w:w="2023" w:type="dxa"/>
            <w:vMerge/>
            <w:tcBorders>
              <w:left w:val="single" w:sz="4" w:space="0" w:color="auto"/>
            </w:tcBorders>
            <w:shd w:val="clear" w:color="auto" w:fill="FFFFFF"/>
          </w:tcPr>
          <w:p w14:paraId="07DA5DAA" w14:textId="77777777" w:rsidR="00670DED" w:rsidRPr="0036279A" w:rsidRDefault="00670DED" w:rsidP="008936D6">
            <w:pPr>
              <w:rPr>
                <w:sz w:val="26"/>
                <w:szCs w:val="26"/>
              </w:rPr>
            </w:pPr>
          </w:p>
        </w:tc>
        <w:tc>
          <w:tcPr>
            <w:tcW w:w="1228" w:type="dxa"/>
            <w:vMerge/>
            <w:tcBorders>
              <w:left w:val="single" w:sz="4" w:space="0" w:color="auto"/>
            </w:tcBorders>
            <w:shd w:val="clear" w:color="auto" w:fill="FFFFFF"/>
          </w:tcPr>
          <w:p w14:paraId="5F47FC00" w14:textId="77777777" w:rsidR="00670DED" w:rsidRPr="0036279A" w:rsidRDefault="00670DED" w:rsidP="008936D6">
            <w:pPr>
              <w:rPr>
                <w:sz w:val="26"/>
                <w:szCs w:val="26"/>
              </w:rPr>
            </w:pPr>
          </w:p>
        </w:tc>
        <w:tc>
          <w:tcPr>
            <w:tcW w:w="1998" w:type="dxa"/>
            <w:vMerge/>
            <w:tcBorders>
              <w:left w:val="single" w:sz="4" w:space="0" w:color="auto"/>
            </w:tcBorders>
            <w:shd w:val="clear" w:color="auto" w:fill="FFFFFF"/>
          </w:tcPr>
          <w:p w14:paraId="679B8382" w14:textId="77777777" w:rsidR="00670DED" w:rsidRPr="0036279A" w:rsidRDefault="00670DED" w:rsidP="008936D6">
            <w:pPr>
              <w:rPr>
                <w:sz w:val="26"/>
                <w:szCs w:val="26"/>
              </w:rPr>
            </w:pPr>
          </w:p>
        </w:tc>
        <w:tc>
          <w:tcPr>
            <w:tcW w:w="2113" w:type="dxa"/>
            <w:tcBorders>
              <w:top w:val="single" w:sz="4" w:space="0" w:color="auto"/>
              <w:left w:val="single" w:sz="4" w:space="0" w:color="auto"/>
            </w:tcBorders>
            <w:shd w:val="clear" w:color="auto" w:fill="FFFFFF"/>
          </w:tcPr>
          <w:p w14:paraId="54110790" w14:textId="77777777" w:rsidR="00670DED" w:rsidRPr="0036279A" w:rsidRDefault="00670DED" w:rsidP="008936D6">
            <w:pPr>
              <w:pStyle w:val="27"/>
              <w:shd w:val="clear" w:color="auto" w:fill="auto"/>
              <w:spacing w:after="0" w:line="263" w:lineRule="exact"/>
              <w:jc w:val="both"/>
              <w:rPr>
                <w:rFonts w:cs="Times New Roman"/>
                <w:lang w:val="ru-RU"/>
              </w:rPr>
            </w:pPr>
            <w:r w:rsidRPr="0036279A">
              <w:rPr>
                <w:rStyle w:val="2105pt"/>
                <w:rFonts w:eastAsia="DejaVu Sans"/>
                <w:sz w:val="26"/>
                <w:szCs w:val="26"/>
              </w:rPr>
              <w:t>Государственный регистрационный знак (при наличии)</w:t>
            </w:r>
          </w:p>
        </w:tc>
        <w:tc>
          <w:tcPr>
            <w:tcW w:w="950" w:type="dxa"/>
            <w:tcBorders>
              <w:top w:val="single" w:sz="4" w:space="0" w:color="auto"/>
              <w:left w:val="single" w:sz="4" w:space="0" w:color="auto"/>
            </w:tcBorders>
            <w:shd w:val="clear" w:color="auto" w:fill="FFFFFF"/>
          </w:tcPr>
          <w:p w14:paraId="2C5C0A63" w14:textId="77777777" w:rsidR="00670DED" w:rsidRPr="0036279A" w:rsidRDefault="00670DED" w:rsidP="008936D6">
            <w:pPr>
              <w:pStyle w:val="27"/>
              <w:shd w:val="clear" w:color="auto" w:fill="auto"/>
              <w:spacing w:after="120" w:line="210" w:lineRule="exact"/>
              <w:jc w:val="left"/>
              <w:rPr>
                <w:rFonts w:cs="Times New Roman"/>
              </w:rPr>
            </w:pPr>
            <w:r w:rsidRPr="0036279A">
              <w:rPr>
                <w:rStyle w:val="2105pt"/>
                <w:rFonts w:eastAsia="DejaVu Sans"/>
                <w:sz w:val="26"/>
                <w:szCs w:val="26"/>
              </w:rPr>
              <w:t>Марка,</w:t>
            </w:r>
          </w:p>
          <w:p w14:paraId="62074118" w14:textId="77777777" w:rsidR="00670DED" w:rsidRPr="0036279A" w:rsidRDefault="00670DED" w:rsidP="008936D6">
            <w:pPr>
              <w:pStyle w:val="27"/>
              <w:shd w:val="clear" w:color="auto" w:fill="auto"/>
              <w:spacing w:before="120" w:after="0" w:line="210" w:lineRule="exact"/>
              <w:jc w:val="left"/>
              <w:rPr>
                <w:rFonts w:cs="Times New Roman"/>
              </w:rPr>
            </w:pPr>
            <w:r w:rsidRPr="0036279A">
              <w:rPr>
                <w:rStyle w:val="2105pt"/>
                <w:rFonts w:eastAsia="DejaVu Sans"/>
                <w:sz w:val="26"/>
                <w:szCs w:val="26"/>
              </w:rPr>
              <w:t>модель</w:t>
            </w:r>
          </w:p>
        </w:tc>
        <w:tc>
          <w:tcPr>
            <w:tcW w:w="1159" w:type="dxa"/>
            <w:tcBorders>
              <w:top w:val="single" w:sz="4" w:space="0" w:color="auto"/>
              <w:left w:val="single" w:sz="4" w:space="0" w:color="auto"/>
            </w:tcBorders>
            <w:shd w:val="clear" w:color="auto" w:fill="FFFFFF"/>
          </w:tcPr>
          <w:p w14:paraId="4B591A59" w14:textId="77777777" w:rsidR="00670DED" w:rsidRPr="0036279A" w:rsidRDefault="00670DED" w:rsidP="008936D6">
            <w:pPr>
              <w:pStyle w:val="27"/>
              <w:shd w:val="clear" w:color="auto" w:fill="auto"/>
              <w:spacing w:after="120" w:line="210" w:lineRule="exact"/>
              <w:jc w:val="left"/>
              <w:rPr>
                <w:rFonts w:cs="Times New Roman"/>
              </w:rPr>
            </w:pPr>
            <w:r w:rsidRPr="0036279A">
              <w:rPr>
                <w:rStyle w:val="2105pt"/>
                <w:rFonts w:eastAsia="DejaVu Sans"/>
                <w:sz w:val="26"/>
                <w:szCs w:val="26"/>
              </w:rPr>
              <w:t>Год</w:t>
            </w:r>
          </w:p>
          <w:p w14:paraId="3454A000" w14:textId="77777777" w:rsidR="00670DED" w:rsidRPr="0036279A" w:rsidRDefault="00670DED" w:rsidP="008936D6">
            <w:pPr>
              <w:pStyle w:val="27"/>
              <w:shd w:val="clear" w:color="auto" w:fill="auto"/>
              <w:spacing w:before="120" w:after="0" w:line="210" w:lineRule="exact"/>
              <w:rPr>
                <w:rFonts w:cs="Times New Roman"/>
              </w:rPr>
            </w:pPr>
            <w:r w:rsidRPr="0036279A">
              <w:rPr>
                <w:rStyle w:val="2105pt"/>
                <w:rFonts w:eastAsia="DejaVu Sans"/>
                <w:sz w:val="26"/>
                <w:szCs w:val="26"/>
              </w:rPr>
              <w:t>выпуска</w:t>
            </w:r>
          </w:p>
        </w:tc>
        <w:tc>
          <w:tcPr>
            <w:tcW w:w="1762" w:type="dxa"/>
            <w:tcBorders>
              <w:top w:val="single" w:sz="4" w:space="0" w:color="auto"/>
              <w:left w:val="single" w:sz="4" w:space="0" w:color="auto"/>
              <w:right w:val="single" w:sz="4" w:space="0" w:color="auto"/>
            </w:tcBorders>
            <w:shd w:val="clear" w:color="auto" w:fill="FFFFFF"/>
          </w:tcPr>
          <w:p w14:paraId="2D8AE768"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Состав</w:t>
            </w:r>
          </w:p>
          <w:p w14:paraId="44DC5E97"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(принадлежности) имущества&lt;9&gt;</w:t>
            </w:r>
          </w:p>
          <w:p w14:paraId="5525B094" w14:textId="77777777" w:rsidR="00670DED" w:rsidRPr="0036279A" w:rsidRDefault="00670DED" w:rsidP="008936D6">
            <w:pPr>
              <w:pStyle w:val="27"/>
              <w:shd w:val="clear" w:color="auto" w:fill="auto"/>
              <w:spacing w:after="0" w:line="263" w:lineRule="exact"/>
              <w:jc w:val="left"/>
              <w:rPr>
                <w:rFonts w:cs="Times New Roman"/>
              </w:rPr>
            </w:pPr>
          </w:p>
        </w:tc>
      </w:tr>
      <w:tr w:rsidR="00670DED" w:rsidRPr="0036279A" w14:paraId="49223A7E" w14:textId="77777777" w:rsidTr="008936D6">
        <w:trPr>
          <w:trHeight w:hRule="exact" w:val="295"/>
        </w:trPr>
        <w:tc>
          <w:tcPr>
            <w:tcW w:w="940" w:type="dxa"/>
            <w:tcBorders>
              <w:top w:val="single" w:sz="4" w:space="0" w:color="auto"/>
              <w:left w:val="single" w:sz="4" w:space="0" w:color="auto"/>
              <w:bottom w:val="single" w:sz="4" w:space="0" w:color="auto"/>
            </w:tcBorders>
            <w:shd w:val="clear" w:color="auto" w:fill="FFFFFF"/>
            <w:vAlign w:val="bottom"/>
          </w:tcPr>
          <w:p w14:paraId="2920D374"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8</w:t>
            </w:r>
          </w:p>
        </w:tc>
        <w:tc>
          <w:tcPr>
            <w:tcW w:w="2012" w:type="dxa"/>
            <w:tcBorders>
              <w:top w:val="single" w:sz="4" w:space="0" w:color="auto"/>
              <w:left w:val="single" w:sz="4" w:space="0" w:color="auto"/>
              <w:bottom w:val="single" w:sz="4" w:space="0" w:color="auto"/>
            </w:tcBorders>
            <w:shd w:val="clear" w:color="auto" w:fill="FFFFFF"/>
          </w:tcPr>
          <w:p w14:paraId="6B5CDA10"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9</w:t>
            </w:r>
          </w:p>
        </w:tc>
        <w:tc>
          <w:tcPr>
            <w:tcW w:w="2023" w:type="dxa"/>
            <w:tcBorders>
              <w:top w:val="single" w:sz="4" w:space="0" w:color="auto"/>
              <w:left w:val="single" w:sz="4" w:space="0" w:color="auto"/>
              <w:bottom w:val="single" w:sz="4" w:space="0" w:color="auto"/>
            </w:tcBorders>
            <w:shd w:val="clear" w:color="auto" w:fill="FFFFFF"/>
            <w:vAlign w:val="bottom"/>
          </w:tcPr>
          <w:p w14:paraId="6426783E"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10</w:t>
            </w:r>
          </w:p>
        </w:tc>
        <w:tc>
          <w:tcPr>
            <w:tcW w:w="1228" w:type="dxa"/>
            <w:tcBorders>
              <w:top w:val="single" w:sz="4" w:space="0" w:color="auto"/>
              <w:left w:val="single" w:sz="4" w:space="0" w:color="auto"/>
              <w:bottom w:val="single" w:sz="4" w:space="0" w:color="auto"/>
            </w:tcBorders>
            <w:shd w:val="clear" w:color="auto" w:fill="FFFFFF"/>
          </w:tcPr>
          <w:p w14:paraId="32DFDA09"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И</w:t>
            </w:r>
          </w:p>
        </w:tc>
        <w:tc>
          <w:tcPr>
            <w:tcW w:w="1998" w:type="dxa"/>
            <w:tcBorders>
              <w:top w:val="single" w:sz="4" w:space="0" w:color="auto"/>
              <w:left w:val="single" w:sz="4" w:space="0" w:color="auto"/>
              <w:bottom w:val="single" w:sz="4" w:space="0" w:color="auto"/>
            </w:tcBorders>
            <w:shd w:val="clear" w:color="auto" w:fill="FFFFFF"/>
            <w:vAlign w:val="bottom"/>
          </w:tcPr>
          <w:p w14:paraId="50BC5A3E"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12</w:t>
            </w:r>
          </w:p>
        </w:tc>
        <w:tc>
          <w:tcPr>
            <w:tcW w:w="2113" w:type="dxa"/>
            <w:tcBorders>
              <w:top w:val="single" w:sz="4" w:space="0" w:color="auto"/>
              <w:left w:val="single" w:sz="4" w:space="0" w:color="auto"/>
              <w:bottom w:val="single" w:sz="4" w:space="0" w:color="auto"/>
            </w:tcBorders>
            <w:shd w:val="clear" w:color="auto" w:fill="FFFFFF"/>
          </w:tcPr>
          <w:p w14:paraId="64DEE798"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13</w:t>
            </w:r>
          </w:p>
        </w:tc>
        <w:tc>
          <w:tcPr>
            <w:tcW w:w="950" w:type="dxa"/>
            <w:tcBorders>
              <w:top w:val="single" w:sz="4" w:space="0" w:color="auto"/>
              <w:left w:val="single" w:sz="4" w:space="0" w:color="auto"/>
              <w:bottom w:val="single" w:sz="4" w:space="0" w:color="auto"/>
            </w:tcBorders>
            <w:shd w:val="clear" w:color="auto" w:fill="FFFFFF"/>
          </w:tcPr>
          <w:p w14:paraId="5667A1B6"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14</w:t>
            </w:r>
          </w:p>
        </w:tc>
        <w:tc>
          <w:tcPr>
            <w:tcW w:w="1159" w:type="dxa"/>
            <w:tcBorders>
              <w:top w:val="single" w:sz="4" w:space="0" w:color="auto"/>
              <w:left w:val="single" w:sz="4" w:space="0" w:color="auto"/>
              <w:bottom w:val="single" w:sz="4" w:space="0" w:color="auto"/>
            </w:tcBorders>
            <w:shd w:val="clear" w:color="auto" w:fill="FFFFFF"/>
          </w:tcPr>
          <w:p w14:paraId="60B3A7BF"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15</w:t>
            </w:r>
          </w:p>
        </w:tc>
        <w:tc>
          <w:tcPr>
            <w:tcW w:w="1762" w:type="dxa"/>
            <w:tcBorders>
              <w:top w:val="single" w:sz="4" w:space="0" w:color="auto"/>
              <w:left w:val="single" w:sz="4" w:space="0" w:color="auto"/>
              <w:bottom w:val="single" w:sz="4" w:space="0" w:color="auto"/>
              <w:right w:val="single" w:sz="4" w:space="0" w:color="auto"/>
            </w:tcBorders>
            <w:shd w:val="clear" w:color="auto" w:fill="FFFFFF"/>
            <w:vAlign w:val="bottom"/>
          </w:tcPr>
          <w:p w14:paraId="6737220D"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16</w:t>
            </w:r>
          </w:p>
        </w:tc>
      </w:tr>
    </w:tbl>
    <w:p w14:paraId="412AD195" w14:textId="77777777" w:rsidR="00670DED" w:rsidRPr="0036279A" w:rsidRDefault="00670DED" w:rsidP="00670DED">
      <w:pPr>
        <w:rPr>
          <w:vanish/>
          <w:sz w:val="26"/>
          <w:szCs w:val="26"/>
        </w:rPr>
      </w:pPr>
    </w:p>
    <w:tbl>
      <w:tblPr>
        <w:tblpPr w:leftFromText="180" w:rightFromText="180" w:vertAnchor="text" w:horzAnchor="margin" w:tblpXSpec="center" w:tblpY="4213"/>
        <w:tblOverlap w:val="never"/>
        <w:tblW w:w="0" w:type="auto"/>
        <w:tblLayout w:type="fixed"/>
        <w:tblCellMar>
          <w:left w:w="10" w:type="dxa"/>
          <w:right w:w="10" w:type="dxa"/>
        </w:tblCellMar>
        <w:tblLook w:val="04A0" w:firstRow="1" w:lastRow="0" w:firstColumn="1" w:lastColumn="0" w:noHBand="0" w:noVBand="1"/>
      </w:tblPr>
      <w:tblGrid>
        <w:gridCol w:w="2987"/>
        <w:gridCol w:w="2977"/>
        <w:gridCol w:w="1559"/>
        <w:gridCol w:w="1985"/>
        <w:gridCol w:w="1559"/>
        <w:gridCol w:w="1417"/>
        <w:gridCol w:w="1843"/>
      </w:tblGrid>
      <w:tr w:rsidR="00670DED" w:rsidRPr="0036279A" w14:paraId="67F3D259" w14:textId="77777777" w:rsidTr="008936D6">
        <w:trPr>
          <w:trHeight w:hRule="exact" w:val="291"/>
        </w:trPr>
        <w:tc>
          <w:tcPr>
            <w:tcW w:w="14327" w:type="dxa"/>
            <w:gridSpan w:val="7"/>
            <w:tcBorders>
              <w:top w:val="single" w:sz="4" w:space="0" w:color="auto"/>
              <w:left w:val="single" w:sz="4" w:space="0" w:color="auto"/>
              <w:right w:val="single" w:sz="4" w:space="0" w:color="auto"/>
            </w:tcBorders>
            <w:shd w:val="clear" w:color="auto" w:fill="FFFFFF"/>
            <w:vAlign w:val="bottom"/>
          </w:tcPr>
          <w:p w14:paraId="22B72ADB" w14:textId="77777777" w:rsidR="00670DED" w:rsidRPr="0036279A" w:rsidRDefault="00670DED" w:rsidP="008936D6">
            <w:pPr>
              <w:pStyle w:val="27"/>
              <w:shd w:val="clear" w:color="auto" w:fill="auto"/>
              <w:spacing w:after="0" w:line="210" w:lineRule="exact"/>
              <w:rPr>
                <w:rFonts w:cs="Times New Roman"/>
                <w:lang w:val="ru-RU"/>
              </w:rPr>
            </w:pPr>
            <w:r w:rsidRPr="0036279A">
              <w:rPr>
                <w:rStyle w:val="2105pt"/>
                <w:rFonts w:eastAsia="DejaVu Sans"/>
                <w:sz w:val="26"/>
                <w:szCs w:val="26"/>
              </w:rPr>
              <w:t>Сведения о правообладателях и о правах третьих лиц на имущество</w:t>
            </w:r>
          </w:p>
        </w:tc>
      </w:tr>
      <w:tr w:rsidR="00670DED" w:rsidRPr="0036279A" w14:paraId="637C31E6" w14:textId="77777777" w:rsidTr="008936D6">
        <w:trPr>
          <w:trHeight w:hRule="exact" w:val="550"/>
        </w:trPr>
        <w:tc>
          <w:tcPr>
            <w:tcW w:w="5964" w:type="dxa"/>
            <w:gridSpan w:val="2"/>
            <w:tcBorders>
              <w:top w:val="single" w:sz="4" w:space="0" w:color="auto"/>
              <w:left w:val="single" w:sz="4" w:space="0" w:color="auto"/>
            </w:tcBorders>
            <w:shd w:val="clear" w:color="auto" w:fill="FFFFFF"/>
            <w:vAlign w:val="bottom"/>
          </w:tcPr>
          <w:p w14:paraId="0FD9826B" w14:textId="77777777" w:rsidR="00670DED" w:rsidRPr="0036279A" w:rsidRDefault="00670DED" w:rsidP="008936D6">
            <w:pPr>
              <w:pStyle w:val="27"/>
              <w:shd w:val="clear" w:color="auto" w:fill="auto"/>
              <w:spacing w:after="0" w:line="266" w:lineRule="exact"/>
              <w:jc w:val="both"/>
              <w:rPr>
                <w:rFonts w:cs="Times New Roman"/>
                <w:lang w:val="ru-RU"/>
              </w:rPr>
            </w:pPr>
            <w:r w:rsidRPr="0036279A">
              <w:rPr>
                <w:rStyle w:val="2105pt"/>
                <w:rFonts w:eastAsia="DejaVu Sans"/>
                <w:sz w:val="26"/>
                <w:szCs w:val="26"/>
              </w:rPr>
              <w:lastRenderedPageBreak/>
              <w:t>Для договоров аренды и безвозмездного пользования</w:t>
            </w:r>
          </w:p>
        </w:tc>
        <w:tc>
          <w:tcPr>
            <w:tcW w:w="1559" w:type="dxa"/>
            <w:vMerge w:val="restart"/>
            <w:tcBorders>
              <w:top w:val="single" w:sz="4" w:space="0" w:color="auto"/>
              <w:left w:val="single" w:sz="4" w:space="0" w:color="auto"/>
            </w:tcBorders>
            <w:shd w:val="clear" w:color="auto" w:fill="FFFFFF"/>
          </w:tcPr>
          <w:p w14:paraId="266CED6F"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Наименование</w:t>
            </w:r>
          </w:p>
          <w:p w14:paraId="3BDD7565"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правообладателя</w:t>
            </w:r>
          </w:p>
          <w:p w14:paraId="39ED74C4"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&lt;11&gt;</w:t>
            </w:r>
          </w:p>
        </w:tc>
        <w:tc>
          <w:tcPr>
            <w:tcW w:w="1985" w:type="dxa"/>
            <w:vMerge w:val="restart"/>
            <w:tcBorders>
              <w:top w:val="single" w:sz="4" w:space="0" w:color="auto"/>
              <w:left w:val="single" w:sz="4" w:space="0" w:color="auto"/>
            </w:tcBorders>
            <w:shd w:val="clear" w:color="auto" w:fill="FFFFFF"/>
          </w:tcPr>
          <w:p w14:paraId="65A54B35" w14:textId="77777777" w:rsidR="00670DED" w:rsidRPr="0036279A" w:rsidRDefault="00670DED" w:rsidP="008936D6">
            <w:pPr>
              <w:pStyle w:val="27"/>
              <w:shd w:val="clear" w:color="auto" w:fill="auto"/>
              <w:spacing w:after="0" w:line="263" w:lineRule="exact"/>
              <w:jc w:val="left"/>
              <w:rPr>
                <w:rFonts w:cs="Times New Roman"/>
                <w:lang w:val="ru-RU"/>
              </w:rPr>
            </w:pPr>
            <w:r w:rsidRPr="0036279A">
              <w:rPr>
                <w:rStyle w:val="2105pt"/>
                <w:rFonts w:eastAsia="DejaVu Sans"/>
                <w:sz w:val="26"/>
                <w:szCs w:val="26"/>
              </w:rPr>
              <w:t>Наличие ограниченного вещного права на имущество &lt;12&gt;</w:t>
            </w:r>
          </w:p>
        </w:tc>
        <w:tc>
          <w:tcPr>
            <w:tcW w:w="1559" w:type="dxa"/>
            <w:vMerge w:val="restart"/>
            <w:tcBorders>
              <w:top w:val="single" w:sz="4" w:space="0" w:color="auto"/>
              <w:left w:val="single" w:sz="4" w:space="0" w:color="auto"/>
            </w:tcBorders>
            <w:shd w:val="clear" w:color="auto" w:fill="FFFFFF"/>
          </w:tcPr>
          <w:p w14:paraId="11431F73"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ИНН</w:t>
            </w:r>
          </w:p>
          <w:p w14:paraId="571A4788"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правообладателя</w:t>
            </w:r>
          </w:p>
          <w:p w14:paraId="2637148F"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&lt;13&gt;</w:t>
            </w:r>
          </w:p>
        </w:tc>
        <w:tc>
          <w:tcPr>
            <w:tcW w:w="1417" w:type="dxa"/>
            <w:vMerge w:val="restart"/>
            <w:tcBorders>
              <w:top w:val="single" w:sz="4" w:space="0" w:color="auto"/>
              <w:left w:val="single" w:sz="4" w:space="0" w:color="auto"/>
            </w:tcBorders>
            <w:shd w:val="clear" w:color="auto" w:fill="FFFFFF"/>
          </w:tcPr>
          <w:p w14:paraId="2A1C77DC" w14:textId="77777777" w:rsidR="00670DED" w:rsidRPr="0036279A" w:rsidRDefault="00670DED" w:rsidP="008936D6">
            <w:pPr>
              <w:pStyle w:val="27"/>
              <w:shd w:val="clear" w:color="auto" w:fill="auto"/>
              <w:spacing w:after="0" w:line="263" w:lineRule="exact"/>
              <w:jc w:val="left"/>
              <w:rPr>
                <w:rStyle w:val="2105pt"/>
                <w:rFonts w:eastAsia="DejaVu Sans"/>
                <w:sz w:val="26"/>
                <w:szCs w:val="26"/>
              </w:rPr>
            </w:pPr>
            <w:r w:rsidRPr="0036279A">
              <w:rPr>
                <w:rStyle w:val="2105pt"/>
                <w:rFonts w:eastAsia="DejaVu Sans"/>
                <w:sz w:val="26"/>
                <w:szCs w:val="26"/>
              </w:rPr>
              <w:t xml:space="preserve">Контактный номер </w:t>
            </w:r>
          </w:p>
          <w:p w14:paraId="212EF875" w14:textId="77777777" w:rsidR="00670DED" w:rsidRPr="0036279A" w:rsidRDefault="00670DED" w:rsidP="008936D6">
            <w:pPr>
              <w:pStyle w:val="27"/>
              <w:shd w:val="clear" w:color="auto" w:fill="auto"/>
              <w:spacing w:after="0" w:line="263" w:lineRule="exact"/>
              <w:jc w:val="left"/>
              <w:rPr>
                <w:rFonts w:cs="Times New Roman"/>
              </w:rPr>
            </w:pPr>
            <w:r w:rsidRPr="0036279A">
              <w:rPr>
                <w:rStyle w:val="2105pt"/>
                <w:rFonts w:eastAsia="DejaVu Sans"/>
                <w:sz w:val="26"/>
                <w:szCs w:val="26"/>
              </w:rPr>
              <w:t>телефона &lt;14&gt;</w:t>
            </w:r>
          </w:p>
        </w:tc>
        <w:tc>
          <w:tcPr>
            <w:tcW w:w="1843" w:type="dxa"/>
            <w:vMerge w:val="restart"/>
            <w:tcBorders>
              <w:top w:val="single" w:sz="4" w:space="0" w:color="auto"/>
              <w:left w:val="single" w:sz="4" w:space="0" w:color="auto"/>
              <w:right w:val="single" w:sz="4" w:space="0" w:color="auto"/>
            </w:tcBorders>
            <w:shd w:val="clear" w:color="auto" w:fill="FFFFFF"/>
          </w:tcPr>
          <w:p w14:paraId="21FE6990" w14:textId="77777777" w:rsidR="00670DED" w:rsidRPr="0036279A" w:rsidRDefault="00670DED" w:rsidP="008936D6">
            <w:pPr>
              <w:pStyle w:val="27"/>
              <w:shd w:val="clear" w:color="auto" w:fill="auto"/>
              <w:spacing w:after="0" w:line="263" w:lineRule="exact"/>
              <w:jc w:val="both"/>
              <w:rPr>
                <w:rFonts w:cs="Times New Roman"/>
              </w:rPr>
            </w:pPr>
            <w:r w:rsidRPr="0036279A">
              <w:rPr>
                <w:rStyle w:val="2105pt"/>
                <w:rFonts w:eastAsia="DejaVu Sans"/>
                <w:sz w:val="26"/>
                <w:szCs w:val="26"/>
              </w:rPr>
              <w:t>Адрес</w:t>
            </w:r>
          </w:p>
          <w:p w14:paraId="3824709C" w14:textId="77777777" w:rsidR="00670DED" w:rsidRPr="0036279A" w:rsidRDefault="00670DED" w:rsidP="008936D6">
            <w:pPr>
              <w:pStyle w:val="27"/>
              <w:shd w:val="clear" w:color="auto" w:fill="auto"/>
              <w:spacing w:after="0" w:line="263" w:lineRule="exact"/>
              <w:jc w:val="both"/>
              <w:rPr>
                <w:rStyle w:val="2105pt"/>
                <w:rFonts w:eastAsia="DejaVu Sans"/>
                <w:sz w:val="26"/>
                <w:szCs w:val="26"/>
              </w:rPr>
            </w:pPr>
            <w:r w:rsidRPr="0036279A">
              <w:rPr>
                <w:rStyle w:val="2105pt"/>
                <w:rFonts w:eastAsia="DejaVu Sans"/>
                <w:sz w:val="26"/>
                <w:szCs w:val="26"/>
              </w:rPr>
              <w:t xml:space="preserve">электронной </w:t>
            </w:r>
          </w:p>
          <w:p w14:paraId="6900EC75" w14:textId="77777777" w:rsidR="00670DED" w:rsidRPr="0036279A" w:rsidRDefault="00670DED" w:rsidP="008936D6">
            <w:pPr>
              <w:pStyle w:val="27"/>
              <w:shd w:val="clear" w:color="auto" w:fill="auto"/>
              <w:spacing w:after="0" w:line="263" w:lineRule="exact"/>
              <w:jc w:val="both"/>
              <w:rPr>
                <w:rFonts w:cs="Times New Roman"/>
              </w:rPr>
            </w:pPr>
            <w:r w:rsidRPr="0036279A">
              <w:rPr>
                <w:rStyle w:val="2105pt"/>
                <w:rFonts w:eastAsia="DejaVu Sans"/>
                <w:sz w:val="26"/>
                <w:szCs w:val="26"/>
              </w:rPr>
              <w:t>почты &lt;15&gt;</w:t>
            </w:r>
          </w:p>
        </w:tc>
      </w:tr>
      <w:tr w:rsidR="00670DED" w:rsidRPr="0036279A" w14:paraId="44026300" w14:textId="77777777" w:rsidTr="008936D6">
        <w:trPr>
          <w:trHeight w:hRule="exact" w:val="871"/>
        </w:trPr>
        <w:tc>
          <w:tcPr>
            <w:tcW w:w="2987" w:type="dxa"/>
            <w:tcBorders>
              <w:top w:val="single" w:sz="4" w:space="0" w:color="auto"/>
              <w:left w:val="single" w:sz="4" w:space="0" w:color="auto"/>
            </w:tcBorders>
            <w:shd w:val="clear" w:color="auto" w:fill="FFFFFF"/>
          </w:tcPr>
          <w:p w14:paraId="2E9325E3" w14:textId="77777777" w:rsidR="00670DED" w:rsidRPr="0036279A" w:rsidRDefault="00670DED" w:rsidP="008936D6">
            <w:pPr>
              <w:pStyle w:val="27"/>
              <w:shd w:val="clear" w:color="auto" w:fill="auto"/>
              <w:spacing w:after="0" w:line="263" w:lineRule="exact"/>
              <w:jc w:val="left"/>
              <w:rPr>
                <w:rFonts w:cs="Times New Roman"/>
                <w:lang w:val="ru-RU"/>
              </w:rPr>
            </w:pPr>
            <w:r w:rsidRPr="0036279A">
              <w:rPr>
                <w:rStyle w:val="2105pt"/>
                <w:rFonts w:eastAsia="DejaVu Sans"/>
                <w:sz w:val="26"/>
                <w:szCs w:val="26"/>
              </w:rPr>
              <w:t>Наличие права аренды или права безвозмездного пользования на имущество &lt;10&gt;</w:t>
            </w:r>
          </w:p>
        </w:tc>
        <w:tc>
          <w:tcPr>
            <w:tcW w:w="2977" w:type="dxa"/>
            <w:tcBorders>
              <w:top w:val="single" w:sz="4" w:space="0" w:color="auto"/>
              <w:left w:val="single" w:sz="4" w:space="0" w:color="auto"/>
            </w:tcBorders>
            <w:shd w:val="clear" w:color="auto" w:fill="FFFFFF"/>
          </w:tcPr>
          <w:p w14:paraId="5E214D6E" w14:textId="77777777" w:rsidR="00670DED" w:rsidRPr="0036279A" w:rsidRDefault="00670DED" w:rsidP="008936D6">
            <w:pPr>
              <w:pStyle w:val="27"/>
              <w:shd w:val="clear" w:color="auto" w:fill="auto"/>
              <w:spacing w:after="0" w:line="263" w:lineRule="exact"/>
              <w:jc w:val="both"/>
              <w:rPr>
                <w:rFonts w:cs="Times New Roman"/>
                <w:lang w:val="ru-RU"/>
              </w:rPr>
            </w:pPr>
            <w:r w:rsidRPr="0036279A">
              <w:rPr>
                <w:rStyle w:val="2105pt"/>
                <w:rFonts w:eastAsia="DejaVu Sans"/>
                <w:sz w:val="26"/>
                <w:szCs w:val="26"/>
              </w:rPr>
              <w:t>Дата окончания срока действия договора (при наличии)</w:t>
            </w:r>
          </w:p>
        </w:tc>
        <w:tc>
          <w:tcPr>
            <w:tcW w:w="1559" w:type="dxa"/>
            <w:vMerge/>
            <w:tcBorders>
              <w:left w:val="single" w:sz="4" w:space="0" w:color="auto"/>
            </w:tcBorders>
            <w:shd w:val="clear" w:color="auto" w:fill="FFFFFF"/>
          </w:tcPr>
          <w:p w14:paraId="3EA4583E" w14:textId="77777777" w:rsidR="00670DED" w:rsidRPr="0036279A" w:rsidRDefault="00670DED" w:rsidP="008936D6">
            <w:pPr>
              <w:rPr>
                <w:sz w:val="26"/>
                <w:szCs w:val="26"/>
              </w:rPr>
            </w:pPr>
          </w:p>
        </w:tc>
        <w:tc>
          <w:tcPr>
            <w:tcW w:w="1985" w:type="dxa"/>
            <w:vMerge/>
            <w:tcBorders>
              <w:left w:val="single" w:sz="4" w:space="0" w:color="auto"/>
            </w:tcBorders>
            <w:shd w:val="clear" w:color="auto" w:fill="FFFFFF"/>
          </w:tcPr>
          <w:p w14:paraId="41DA0FDA" w14:textId="77777777" w:rsidR="00670DED" w:rsidRPr="0036279A" w:rsidRDefault="00670DED" w:rsidP="008936D6">
            <w:pPr>
              <w:rPr>
                <w:sz w:val="26"/>
                <w:szCs w:val="26"/>
              </w:rPr>
            </w:pPr>
          </w:p>
        </w:tc>
        <w:tc>
          <w:tcPr>
            <w:tcW w:w="1559" w:type="dxa"/>
            <w:vMerge/>
            <w:tcBorders>
              <w:left w:val="single" w:sz="4" w:space="0" w:color="auto"/>
            </w:tcBorders>
            <w:shd w:val="clear" w:color="auto" w:fill="FFFFFF"/>
          </w:tcPr>
          <w:p w14:paraId="659EE30D" w14:textId="77777777" w:rsidR="00670DED" w:rsidRPr="0036279A" w:rsidRDefault="00670DED" w:rsidP="008936D6">
            <w:pPr>
              <w:rPr>
                <w:sz w:val="26"/>
                <w:szCs w:val="26"/>
              </w:rPr>
            </w:pPr>
          </w:p>
        </w:tc>
        <w:tc>
          <w:tcPr>
            <w:tcW w:w="1417" w:type="dxa"/>
            <w:vMerge/>
            <w:tcBorders>
              <w:left w:val="single" w:sz="4" w:space="0" w:color="auto"/>
            </w:tcBorders>
            <w:shd w:val="clear" w:color="auto" w:fill="FFFFFF"/>
          </w:tcPr>
          <w:p w14:paraId="1B796728" w14:textId="77777777" w:rsidR="00670DED" w:rsidRPr="0036279A" w:rsidRDefault="00670DED" w:rsidP="008936D6">
            <w:pPr>
              <w:rPr>
                <w:sz w:val="26"/>
                <w:szCs w:val="26"/>
              </w:rPr>
            </w:pPr>
          </w:p>
        </w:tc>
        <w:tc>
          <w:tcPr>
            <w:tcW w:w="1843" w:type="dxa"/>
            <w:vMerge/>
            <w:tcBorders>
              <w:left w:val="single" w:sz="4" w:space="0" w:color="auto"/>
              <w:right w:val="single" w:sz="4" w:space="0" w:color="auto"/>
            </w:tcBorders>
            <w:shd w:val="clear" w:color="auto" w:fill="FFFFFF"/>
          </w:tcPr>
          <w:p w14:paraId="1B771F8F" w14:textId="77777777" w:rsidR="00670DED" w:rsidRPr="0036279A" w:rsidRDefault="00670DED" w:rsidP="008936D6">
            <w:pPr>
              <w:rPr>
                <w:sz w:val="26"/>
                <w:szCs w:val="26"/>
              </w:rPr>
            </w:pPr>
          </w:p>
        </w:tc>
      </w:tr>
      <w:tr w:rsidR="00670DED" w:rsidRPr="0036279A" w14:paraId="0647D6D2" w14:textId="77777777" w:rsidTr="008936D6">
        <w:trPr>
          <w:trHeight w:hRule="exact" w:val="295"/>
        </w:trPr>
        <w:tc>
          <w:tcPr>
            <w:tcW w:w="2987" w:type="dxa"/>
            <w:tcBorders>
              <w:top w:val="single" w:sz="4" w:space="0" w:color="auto"/>
              <w:left w:val="single" w:sz="4" w:space="0" w:color="auto"/>
              <w:bottom w:val="single" w:sz="4" w:space="0" w:color="auto"/>
            </w:tcBorders>
            <w:shd w:val="clear" w:color="auto" w:fill="FFFFFF"/>
            <w:vAlign w:val="center"/>
          </w:tcPr>
          <w:p w14:paraId="2A9CDDBA"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17</w:t>
            </w:r>
          </w:p>
        </w:tc>
        <w:tc>
          <w:tcPr>
            <w:tcW w:w="2977" w:type="dxa"/>
            <w:tcBorders>
              <w:top w:val="single" w:sz="4" w:space="0" w:color="auto"/>
              <w:left w:val="single" w:sz="4" w:space="0" w:color="auto"/>
              <w:bottom w:val="single" w:sz="4" w:space="0" w:color="auto"/>
            </w:tcBorders>
            <w:shd w:val="clear" w:color="auto" w:fill="FFFFFF"/>
            <w:vAlign w:val="bottom"/>
          </w:tcPr>
          <w:p w14:paraId="5EF30388"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18</w:t>
            </w:r>
          </w:p>
        </w:tc>
        <w:tc>
          <w:tcPr>
            <w:tcW w:w="1559" w:type="dxa"/>
            <w:tcBorders>
              <w:top w:val="single" w:sz="4" w:space="0" w:color="auto"/>
              <w:left w:val="single" w:sz="4" w:space="0" w:color="auto"/>
              <w:bottom w:val="single" w:sz="4" w:space="0" w:color="auto"/>
            </w:tcBorders>
            <w:shd w:val="clear" w:color="auto" w:fill="FFFFFF"/>
            <w:vAlign w:val="center"/>
          </w:tcPr>
          <w:p w14:paraId="2BDB65E1"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19</w:t>
            </w:r>
          </w:p>
        </w:tc>
        <w:tc>
          <w:tcPr>
            <w:tcW w:w="1985" w:type="dxa"/>
            <w:tcBorders>
              <w:top w:val="single" w:sz="4" w:space="0" w:color="auto"/>
              <w:left w:val="single" w:sz="4" w:space="0" w:color="auto"/>
              <w:bottom w:val="single" w:sz="4" w:space="0" w:color="auto"/>
            </w:tcBorders>
            <w:shd w:val="clear" w:color="auto" w:fill="FFFFFF"/>
            <w:vAlign w:val="bottom"/>
          </w:tcPr>
          <w:p w14:paraId="1AE02AAE"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20</w:t>
            </w:r>
          </w:p>
        </w:tc>
        <w:tc>
          <w:tcPr>
            <w:tcW w:w="1559" w:type="dxa"/>
            <w:tcBorders>
              <w:top w:val="single" w:sz="4" w:space="0" w:color="auto"/>
              <w:left w:val="single" w:sz="4" w:space="0" w:color="auto"/>
              <w:bottom w:val="single" w:sz="4" w:space="0" w:color="auto"/>
            </w:tcBorders>
            <w:shd w:val="clear" w:color="auto" w:fill="FFFFFF"/>
            <w:vAlign w:val="bottom"/>
          </w:tcPr>
          <w:p w14:paraId="24D202B2"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21</w:t>
            </w:r>
          </w:p>
        </w:tc>
        <w:tc>
          <w:tcPr>
            <w:tcW w:w="1417" w:type="dxa"/>
            <w:tcBorders>
              <w:top w:val="single" w:sz="4" w:space="0" w:color="auto"/>
              <w:left w:val="single" w:sz="4" w:space="0" w:color="auto"/>
              <w:bottom w:val="single" w:sz="4" w:space="0" w:color="auto"/>
            </w:tcBorders>
            <w:shd w:val="clear" w:color="auto" w:fill="FFFFFF"/>
            <w:vAlign w:val="bottom"/>
          </w:tcPr>
          <w:p w14:paraId="27BE23F5"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47637CF" w14:textId="77777777" w:rsidR="00670DED" w:rsidRPr="0036279A" w:rsidRDefault="00670DED" w:rsidP="008936D6">
            <w:pPr>
              <w:pStyle w:val="27"/>
              <w:shd w:val="clear" w:color="auto" w:fill="auto"/>
              <w:spacing w:after="0" w:line="210" w:lineRule="exact"/>
              <w:rPr>
                <w:rFonts w:cs="Times New Roman"/>
              </w:rPr>
            </w:pPr>
            <w:r w:rsidRPr="0036279A">
              <w:rPr>
                <w:rStyle w:val="2105pt"/>
                <w:rFonts w:eastAsia="DejaVu Sans"/>
                <w:sz w:val="26"/>
                <w:szCs w:val="26"/>
              </w:rPr>
              <w:t>23</w:t>
            </w:r>
          </w:p>
        </w:tc>
      </w:tr>
    </w:tbl>
    <w:p w14:paraId="0D08E8DE" w14:textId="77777777" w:rsidR="00670DED" w:rsidRPr="0036279A" w:rsidRDefault="00670DED" w:rsidP="00670DED">
      <w:pPr>
        <w:pStyle w:val="27"/>
        <w:shd w:val="clear" w:color="auto" w:fill="auto"/>
        <w:suppressAutoHyphens/>
        <w:spacing w:after="0" w:line="306" w:lineRule="exact"/>
        <w:jc w:val="both"/>
        <w:rPr>
          <w:rFonts w:cs="Times New Roman"/>
        </w:rPr>
      </w:pPr>
      <w:r w:rsidRPr="0036279A">
        <w:rPr>
          <w:rFonts w:cs="Times New Roman"/>
        </w:rPr>
        <w:lastRenderedPageBreak/>
        <w:t xml:space="preserve">   </w:t>
      </w:r>
    </w:p>
    <w:p w14:paraId="29DA576E" w14:textId="77777777" w:rsidR="00670DED" w:rsidRPr="0036279A" w:rsidRDefault="00670DED" w:rsidP="00670DED">
      <w:pPr>
        <w:rPr>
          <w:sz w:val="26"/>
          <w:szCs w:val="26"/>
        </w:rPr>
        <w:sectPr w:rsidR="00670DED" w:rsidRPr="0036279A">
          <w:pgSz w:w="16840" w:h="11900" w:orient="landscape"/>
          <w:pgMar w:top="360" w:right="360" w:bottom="360" w:left="360" w:header="0" w:footer="3" w:gutter="0"/>
          <w:cols w:space="720"/>
          <w:noEndnote/>
          <w:docGrid w:linePitch="360"/>
        </w:sectPr>
      </w:pPr>
    </w:p>
    <w:p w14:paraId="3858D514" w14:textId="77777777" w:rsidR="00670DED" w:rsidRPr="0036279A" w:rsidRDefault="00670DED" w:rsidP="00670DED">
      <w:pPr>
        <w:framePr w:wrap="none" w:vAnchor="page" w:hAnchor="page" w:x="8355" w:y="1168"/>
        <w:spacing w:line="220" w:lineRule="exact"/>
        <w:rPr>
          <w:sz w:val="26"/>
          <w:szCs w:val="26"/>
        </w:rPr>
      </w:pPr>
    </w:p>
    <w:p w14:paraId="42F329FF" w14:textId="77777777" w:rsidR="00670DED" w:rsidRPr="0036279A" w:rsidRDefault="00670DED" w:rsidP="00670DED">
      <w:pPr>
        <w:rPr>
          <w:vanish/>
          <w:sz w:val="26"/>
          <w:szCs w:val="26"/>
        </w:rPr>
      </w:pPr>
    </w:p>
    <w:p w14:paraId="059EEB4A" w14:textId="77777777" w:rsidR="00670DED" w:rsidRPr="0036279A" w:rsidRDefault="00670DED" w:rsidP="00670DED">
      <w:pPr>
        <w:rPr>
          <w:sz w:val="26"/>
          <w:szCs w:val="26"/>
        </w:rPr>
      </w:pPr>
    </w:p>
    <w:p w14:paraId="3CB52C95" w14:textId="77777777" w:rsidR="00670DED" w:rsidRPr="0036279A" w:rsidRDefault="00670DED" w:rsidP="00670DED">
      <w:pPr>
        <w:pStyle w:val="27"/>
        <w:shd w:val="clear" w:color="auto" w:fill="auto"/>
        <w:suppressAutoHyphens/>
        <w:spacing w:after="180"/>
        <w:ind w:firstLine="578"/>
        <w:jc w:val="both"/>
        <w:rPr>
          <w:rFonts w:cs="Times New Roman"/>
          <w:lang w:val="ru-RU"/>
        </w:rPr>
      </w:pPr>
      <w:r w:rsidRPr="0036279A">
        <w:rPr>
          <w:rFonts w:cs="Times New Roman"/>
          <w:lang w:val="ru-RU"/>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осуществляющего полномочия собственника такого объекта).</w:t>
      </w:r>
    </w:p>
    <w:p w14:paraId="0D7C1A89" w14:textId="77777777" w:rsidR="00670DED" w:rsidRPr="0036279A" w:rsidRDefault="00670DED" w:rsidP="00670DED">
      <w:pPr>
        <w:pStyle w:val="27"/>
        <w:shd w:val="clear" w:color="auto" w:fill="auto"/>
        <w:spacing w:after="180"/>
        <w:ind w:firstLine="580"/>
        <w:jc w:val="both"/>
        <w:rPr>
          <w:rFonts w:cs="Times New Roman"/>
          <w:lang w:val="ru-RU"/>
        </w:rPr>
      </w:pPr>
      <w:r w:rsidRPr="0036279A">
        <w:rPr>
          <w:rFonts w:cs="Times New Roman"/>
          <w:lang w:val="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14:paraId="6D12BB67" w14:textId="77777777" w:rsidR="00670DED" w:rsidRPr="0036279A" w:rsidRDefault="00670DED" w:rsidP="00670DED">
      <w:pPr>
        <w:pStyle w:val="27"/>
        <w:shd w:val="clear" w:color="auto" w:fill="auto"/>
        <w:suppressAutoHyphens/>
        <w:spacing w:after="180"/>
        <w:ind w:firstLine="580"/>
        <w:jc w:val="both"/>
        <w:rPr>
          <w:rFonts w:cs="Times New Roman"/>
          <w:lang w:val="ru-RU"/>
        </w:rPr>
      </w:pPr>
      <w:r w:rsidRPr="0036279A">
        <w:rPr>
          <w:rFonts w:cs="Times New Roman"/>
          <w:lang w:val="ru-RU"/>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муниципального имущества или технической документации.</w:t>
      </w:r>
    </w:p>
    <w:p w14:paraId="02AC631F" w14:textId="77777777" w:rsidR="00670DED" w:rsidRPr="0036279A" w:rsidRDefault="00670DED" w:rsidP="00670DED">
      <w:pPr>
        <w:pStyle w:val="27"/>
        <w:shd w:val="clear" w:color="auto" w:fill="auto"/>
        <w:suppressAutoHyphens/>
        <w:spacing w:after="180"/>
        <w:ind w:firstLine="580"/>
        <w:jc w:val="both"/>
        <w:rPr>
          <w:rFonts w:cs="Times New Roman"/>
          <w:lang w:val="ru-RU"/>
        </w:rPr>
      </w:pPr>
      <w:r w:rsidRPr="0036279A">
        <w:rPr>
          <w:rFonts w:cs="Times New Roman"/>
          <w:lang w:val="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14:paraId="2A6343C0" w14:textId="77777777" w:rsidR="00670DED" w:rsidRPr="0036279A" w:rsidRDefault="00670DED" w:rsidP="00670DED">
      <w:pPr>
        <w:pStyle w:val="27"/>
        <w:shd w:val="clear" w:color="auto" w:fill="auto"/>
        <w:suppressAutoHyphens/>
        <w:spacing w:after="183"/>
        <w:ind w:firstLine="580"/>
        <w:jc w:val="both"/>
        <w:rPr>
          <w:rFonts w:cs="Times New Roman"/>
          <w:lang w:val="ru-RU"/>
        </w:rPr>
      </w:pPr>
      <w:r w:rsidRPr="0036279A">
        <w:rPr>
          <w:rFonts w:cs="Times New Roman"/>
          <w:lang w:val="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14:paraId="3D2AEC07" w14:textId="77777777" w:rsidR="00670DED" w:rsidRPr="0036279A" w:rsidRDefault="00670DED" w:rsidP="00670DED">
      <w:pPr>
        <w:pStyle w:val="27"/>
        <w:shd w:val="clear" w:color="auto" w:fill="auto"/>
        <w:suppressAutoHyphens/>
        <w:spacing w:after="189" w:line="306" w:lineRule="exact"/>
        <w:ind w:firstLine="580"/>
        <w:jc w:val="both"/>
        <w:rPr>
          <w:rFonts w:cs="Times New Roman"/>
          <w:lang w:val="ru-RU"/>
        </w:rPr>
      </w:pPr>
      <w:r w:rsidRPr="0036279A">
        <w:rPr>
          <w:rFonts w:cs="Times New Roman"/>
          <w:lang w:val="ru-RU"/>
        </w:rPr>
        <w:t xml:space="preserve">&lt;6&gt;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w:t>
      </w:r>
    </w:p>
    <w:p w14:paraId="32AD99C4" w14:textId="77777777" w:rsidR="00670DED" w:rsidRPr="0036279A" w:rsidRDefault="00670DED" w:rsidP="00670DED">
      <w:pPr>
        <w:pStyle w:val="27"/>
        <w:shd w:val="clear" w:color="auto" w:fill="auto"/>
        <w:suppressAutoHyphens/>
        <w:spacing w:after="0" w:line="295" w:lineRule="exact"/>
        <w:ind w:firstLine="580"/>
        <w:jc w:val="both"/>
        <w:rPr>
          <w:rFonts w:cs="Times New Roman"/>
          <w:lang w:val="ru-RU"/>
        </w:rPr>
      </w:pPr>
      <w:r w:rsidRPr="0036279A">
        <w:rPr>
          <w:rFonts w:cs="Times New Roman"/>
          <w:lang w:val="ru-RU"/>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14:paraId="48F0CA25" w14:textId="77777777" w:rsidR="00670DED" w:rsidRPr="0036279A" w:rsidRDefault="00670DED" w:rsidP="00670DED">
      <w:pPr>
        <w:pStyle w:val="27"/>
        <w:shd w:val="clear" w:color="auto" w:fill="auto"/>
        <w:suppressAutoHyphens/>
        <w:spacing w:after="0" w:line="295" w:lineRule="exact"/>
        <w:ind w:firstLine="580"/>
        <w:jc w:val="both"/>
        <w:rPr>
          <w:rFonts w:cs="Times New Roman"/>
          <w:lang w:val="ru-RU"/>
        </w:rPr>
      </w:pPr>
    </w:p>
    <w:p w14:paraId="5887D464" w14:textId="77777777" w:rsidR="00670DED" w:rsidRPr="0036279A" w:rsidRDefault="00670DED" w:rsidP="00670DED">
      <w:pPr>
        <w:pStyle w:val="27"/>
        <w:shd w:val="clear" w:color="auto" w:fill="auto"/>
        <w:suppressAutoHyphens/>
        <w:spacing w:after="223" w:line="313" w:lineRule="exact"/>
        <w:ind w:firstLine="560"/>
        <w:jc w:val="both"/>
        <w:rPr>
          <w:rFonts w:cs="Times New Roman"/>
          <w:lang w:val="ru-RU"/>
        </w:rPr>
      </w:pPr>
      <w:r w:rsidRPr="0036279A">
        <w:rPr>
          <w:rFonts w:cs="Times New Roman"/>
          <w:lang w:val="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14:paraId="6DEBF032" w14:textId="77777777" w:rsidR="00670DED" w:rsidRPr="0036279A" w:rsidRDefault="00670DED" w:rsidP="00670DED">
      <w:pPr>
        <w:pStyle w:val="27"/>
        <w:shd w:val="clear" w:color="auto" w:fill="auto"/>
        <w:suppressAutoHyphens/>
        <w:spacing w:after="198" w:line="260" w:lineRule="exact"/>
        <w:ind w:firstLine="560"/>
        <w:jc w:val="both"/>
        <w:rPr>
          <w:rFonts w:cs="Times New Roman"/>
          <w:lang w:val="ru-RU"/>
        </w:rPr>
      </w:pPr>
      <w:r w:rsidRPr="0036279A">
        <w:rPr>
          <w:rFonts w:cs="Times New Roman"/>
          <w:lang w:val="ru-RU"/>
        </w:rPr>
        <w:t>&lt;10&gt; Указывается «Да» или «Нет».</w:t>
      </w:r>
    </w:p>
    <w:p w14:paraId="0F6A8F46" w14:textId="77777777" w:rsidR="00670DED" w:rsidRPr="0036279A" w:rsidRDefault="00670DED" w:rsidP="00670DED">
      <w:pPr>
        <w:pStyle w:val="27"/>
        <w:shd w:val="clear" w:color="auto" w:fill="auto"/>
        <w:suppressAutoHyphens/>
        <w:spacing w:after="180"/>
        <w:ind w:firstLine="560"/>
        <w:jc w:val="both"/>
        <w:rPr>
          <w:rFonts w:cs="Times New Roman"/>
          <w:lang w:val="ru-RU"/>
        </w:rPr>
      </w:pPr>
      <w:r w:rsidRPr="0036279A">
        <w:rPr>
          <w:rFonts w:cs="Times New Roman"/>
          <w:lang w:val="ru-RU"/>
        </w:rPr>
        <w:t>&lt;11&gt; Для имущества казны указывается наименование публично - правового образования, для имущества, закрепленного на праве хозяйственного ведения или праве оперативного управления указывается наименование муниципального унитарного предприятия, муниципального учреждения, за которым закреплено это имущество.</w:t>
      </w:r>
    </w:p>
    <w:p w14:paraId="0607337F" w14:textId="77777777" w:rsidR="00670DED" w:rsidRPr="0036279A" w:rsidRDefault="00670DED" w:rsidP="00670DED">
      <w:pPr>
        <w:pStyle w:val="27"/>
        <w:shd w:val="clear" w:color="auto" w:fill="auto"/>
        <w:suppressAutoHyphens/>
        <w:spacing w:after="180"/>
        <w:ind w:firstLine="560"/>
        <w:jc w:val="both"/>
        <w:rPr>
          <w:rFonts w:cs="Times New Roman"/>
          <w:lang w:val="ru-RU"/>
        </w:rPr>
      </w:pPr>
      <w:r w:rsidRPr="0036279A">
        <w:rPr>
          <w:rFonts w:cs="Times New Roman"/>
          <w:lang w:val="ru-RU"/>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14:paraId="5D4F320D" w14:textId="77777777" w:rsidR="00670DED" w:rsidRPr="0036279A" w:rsidRDefault="00670DED" w:rsidP="00670DED">
      <w:pPr>
        <w:pStyle w:val="27"/>
        <w:shd w:val="clear" w:color="auto" w:fill="auto"/>
        <w:suppressAutoHyphens/>
        <w:spacing w:after="180"/>
        <w:ind w:firstLine="560"/>
        <w:jc w:val="both"/>
        <w:rPr>
          <w:rFonts w:cs="Times New Roman"/>
          <w:lang w:val="ru-RU"/>
        </w:rPr>
      </w:pPr>
      <w:r w:rsidRPr="0036279A">
        <w:rPr>
          <w:rFonts w:cs="Times New Roman"/>
          <w:lang w:val="ru-RU"/>
        </w:rPr>
        <w:lastRenderedPageBreak/>
        <w:t>&lt;13&gt; ИНН указывается только для муниципального унитарного предприятия, муниципального учреждения.</w:t>
      </w:r>
    </w:p>
    <w:p w14:paraId="42400F4A" w14:textId="77777777" w:rsidR="00670DED" w:rsidRPr="0036279A" w:rsidRDefault="00670DED" w:rsidP="00670DED">
      <w:pPr>
        <w:pStyle w:val="27"/>
        <w:shd w:val="clear" w:color="auto" w:fill="auto"/>
        <w:suppressAutoHyphens/>
        <w:spacing w:after="0"/>
        <w:ind w:firstLine="560"/>
        <w:jc w:val="both"/>
        <w:rPr>
          <w:rFonts w:cs="Times New Roman"/>
          <w:lang w:val="ru-RU"/>
        </w:rPr>
      </w:pPr>
      <w:r w:rsidRPr="0036279A">
        <w:rPr>
          <w:rFonts w:cs="Times New Roman"/>
          <w:lang w:val="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14:paraId="2E97594F" w14:textId="77777777" w:rsidR="00670DED" w:rsidRPr="0036279A" w:rsidRDefault="00670DED" w:rsidP="00670DED">
      <w:pPr>
        <w:suppressAutoHyphens/>
        <w:rPr>
          <w:sz w:val="26"/>
          <w:szCs w:val="26"/>
        </w:rPr>
        <w:sectPr w:rsidR="00670DED" w:rsidRPr="0036279A" w:rsidSect="004B43E2">
          <w:pgSz w:w="11900" w:h="16840"/>
          <w:pgMar w:top="851" w:right="851" w:bottom="567" w:left="1418" w:header="0" w:footer="6" w:gutter="0"/>
          <w:cols w:space="720"/>
          <w:noEndnote/>
          <w:docGrid w:linePitch="360"/>
        </w:sectPr>
      </w:pPr>
    </w:p>
    <w:p w14:paraId="7F49F3DA" w14:textId="77777777" w:rsidR="00670DED" w:rsidRPr="0036279A" w:rsidRDefault="00670DED" w:rsidP="00670DED">
      <w:pPr>
        <w:jc w:val="right"/>
        <w:rPr>
          <w:sz w:val="26"/>
          <w:szCs w:val="26"/>
        </w:rPr>
      </w:pPr>
      <w:r w:rsidRPr="0036279A">
        <w:rPr>
          <w:sz w:val="26"/>
          <w:szCs w:val="26"/>
        </w:rPr>
        <w:lastRenderedPageBreak/>
        <w:t xml:space="preserve">Приложение № 3 </w:t>
      </w:r>
    </w:p>
    <w:p w14:paraId="531CEF53" w14:textId="77777777" w:rsidR="00670DED" w:rsidRPr="0036279A" w:rsidRDefault="00670DED" w:rsidP="00670DED">
      <w:pPr>
        <w:jc w:val="right"/>
        <w:rPr>
          <w:sz w:val="26"/>
          <w:szCs w:val="26"/>
        </w:rPr>
      </w:pPr>
      <w:r w:rsidRPr="0036279A">
        <w:rPr>
          <w:sz w:val="26"/>
          <w:szCs w:val="26"/>
        </w:rPr>
        <w:t>к решению Совета депутатов</w:t>
      </w:r>
    </w:p>
    <w:p w14:paraId="18162A2E" w14:textId="77777777" w:rsidR="00670DED" w:rsidRPr="0036279A" w:rsidRDefault="00670DED" w:rsidP="00670DED">
      <w:pPr>
        <w:jc w:val="right"/>
        <w:rPr>
          <w:sz w:val="26"/>
          <w:szCs w:val="26"/>
        </w:rPr>
      </w:pPr>
      <w:r w:rsidRPr="0036279A">
        <w:rPr>
          <w:sz w:val="26"/>
          <w:szCs w:val="26"/>
        </w:rPr>
        <w:t>Городского округа Шатура</w:t>
      </w:r>
    </w:p>
    <w:p w14:paraId="255CF730" w14:textId="77777777" w:rsidR="00670DED" w:rsidRPr="0036279A" w:rsidRDefault="00670DED" w:rsidP="00670DED">
      <w:pPr>
        <w:jc w:val="right"/>
        <w:rPr>
          <w:sz w:val="26"/>
          <w:szCs w:val="26"/>
        </w:rPr>
      </w:pPr>
      <w:r w:rsidRPr="0036279A">
        <w:rPr>
          <w:sz w:val="26"/>
          <w:szCs w:val="26"/>
        </w:rPr>
        <w:t>Московской области</w:t>
      </w:r>
    </w:p>
    <w:p w14:paraId="7A83A30F" w14:textId="46774934" w:rsidR="00670DED" w:rsidRPr="0036279A" w:rsidRDefault="00670DED" w:rsidP="00670DED">
      <w:pPr>
        <w:jc w:val="right"/>
        <w:rPr>
          <w:sz w:val="26"/>
          <w:szCs w:val="26"/>
        </w:rPr>
      </w:pPr>
      <w:r w:rsidRPr="0036279A">
        <w:rPr>
          <w:sz w:val="26"/>
          <w:szCs w:val="26"/>
        </w:rPr>
        <w:t xml:space="preserve">от 31.08.2021 № </w:t>
      </w:r>
      <w:r w:rsidR="0042238A" w:rsidRPr="0036279A">
        <w:rPr>
          <w:sz w:val="26"/>
          <w:szCs w:val="26"/>
        </w:rPr>
        <w:t>10/22</w:t>
      </w:r>
    </w:p>
    <w:p w14:paraId="27136040" w14:textId="77777777" w:rsidR="00670DED" w:rsidRPr="0036279A" w:rsidRDefault="00670DED" w:rsidP="00670DED">
      <w:pPr>
        <w:jc w:val="right"/>
        <w:rPr>
          <w:sz w:val="26"/>
          <w:szCs w:val="26"/>
        </w:rPr>
      </w:pPr>
    </w:p>
    <w:p w14:paraId="2D603D02" w14:textId="77777777" w:rsidR="00670DED" w:rsidRPr="0036279A" w:rsidRDefault="00670DED" w:rsidP="00670DED">
      <w:pPr>
        <w:pStyle w:val="2c"/>
        <w:shd w:val="clear" w:color="auto" w:fill="auto"/>
        <w:spacing w:after="0" w:line="310" w:lineRule="exact"/>
        <w:ind w:left="40"/>
        <w:jc w:val="center"/>
        <w:rPr>
          <w:rFonts w:cs="Times New Roman"/>
          <w:lang w:val="ru-RU"/>
        </w:rPr>
      </w:pPr>
      <w:bookmarkStart w:id="3" w:name="bookmark5"/>
    </w:p>
    <w:bookmarkEnd w:id="3"/>
    <w:p w14:paraId="601153AF" w14:textId="77777777" w:rsidR="00670DED" w:rsidRPr="0036279A" w:rsidRDefault="00670DED" w:rsidP="00670DED">
      <w:pPr>
        <w:suppressAutoHyphens/>
        <w:jc w:val="center"/>
        <w:rPr>
          <w:b/>
          <w:sz w:val="26"/>
          <w:szCs w:val="26"/>
        </w:rPr>
      </w:pPr>
      <w:r w:rsidRPr="0036279A">
        <w:rPr>
          <w:b/>
          <w:sz w:val="26"/>
          <w:szCs w:val="26"/>
        </w:rPr>
        <w:t xml:space="preserve">Положение </w:t>
      </w:r>
    </w:p>
    <w:p w14:paraId="13C4583D" w14:textId="77777777" w:rsidR="00670DED" w:rsidRPr="0036279A" w:rsidRDefault="00670DED" w:rsidP="00670DED">
      <w:pPr>
        <w:suppressAutoHyphens/>
        <w:jc w:val="center"/>
        <w:rPr>
          <w:b/>
          <w:sz w:val="26"/>
          <w:szCs w:val="26"/>
        </w:rPr>
      </w:pPr>
      <w:r w:rsidRPr="0036279A">
        <w:rPr>
          <w:b/>
          <w:sz w:val="26"/>
          <w:szCs w:val="26"/>
        </w:rPr>
        <w:t>о порядке и условиях распоряжения имуществом,</w:t>
      </w:r>
    </w:p>
    <w:p w14:paraId="6E79D2B5" w14:textId="77777777" w:rsidR="00670DED" w:rsidRPr="0036279A" w:rsidRDefault="00670DED" w:rsidP="00670DED">
      <w:pPr>
        <w:suppressAutoHyphens/>
        <w:jc w:val="center"/>
        <w:rPr>
          <w:b/>
          <w:sz w:val="26"/>
          <w:szCs w:val="26"/>
        </w:rPr>
      </w:pPr>
      <w:r w:rsidRPr="0036279A">
        <w:rPr>
          <w:b/>
          <w:sz w:val="26"/>
          <w:szCs w:val="26"/>
        </w:rPr>
        <w:t xml:space="preserve"> включенным в перечень муниципального имущества Городского округа Шатура Московской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w:t>
      </w:r>
    </w:p>
    <w:p w14:paraId="52954C95" w14:textId="77777777" w:rsidR="00670DED" w:rsidRPr="0036279A" w:rsidRDefault="00670DED" w:rsidP="00670DED">
      <w:pPr>
        <w:suppressAutoHyphens/>
        <w:jc w:val="center"/>
        <w:rPr>
          <w:b/>
          <w:sz w:val="26"/>
          <w:szCs w:val="26"/>
        </w:rPr>
      </w:pPr>
      <w:r w:rsidRPr="0036279A">
        <w:rPr>
          <w:b/>
          <w:sz w:val="26"/>
          <w:szCs w:val="26"/>
        </w:rPr>
        <w:t xml:space="preserve"> поддержки субъектов малого и среднего предпринимательства</w:t>
      </w:r>
    </w:p>
    <w:p w14:paraId="44A7E072" w14:textId="77777777" w:rsidR="00670DED" w:rsidRPr="0036279A" w:rsidRDefault="00670DED" w:rsidP="00670DED">
      <w:pPr>
        <w:jc w:val="right"/>
        <w:rPr>
          <w:sz w:val="26"/>
          <w:szCs w:val="26"/>
        </w:rPr>
      </w:pPr>
    </w:p>
    <w:p w14:paraId="775A59F7" w14:textId="77777777" w:rsidR="00670DED" w:rsidRPr="0036279A" w:rsidRDefault="00670DED" w:rsidP="00670DED">
      <w:pPr>
        <w:pStyle w:val="27"/>
        <w:shd w:val="clear" w:color="auto" w:fill="auto"/>
        <w:spacing w:after="261" w:line="260" w:lineRule="exact"/>
        <w:ind w:left="40"/>
        <w:rPr>
          <w:rFonts w:cs="Times New Roman"/>
        </w:rPr>
      </w:pPr>
      <w:r w:rsidRPr="0036279A">
        <w:rPr>
          <w:rFonts w:cs="Times New Roman"/>
        </w:rPr>
        <w:t>1. Общие положения</w:t>
      </w:r>
    </w:p>
    <w:p w14:paraId="603A4FCA" w14:textId="77777777" w:rsidR="00670DED" w:rsidRPr="0036279A" w:rsidRDefault="00670DED" w:rsidP="00BC39DD">
      <w:pPr>
        <w:pStyle w:val="27"/>
        <w:numPr>
          <w:ilvl w:val="0"/>
          <w:numId w:val="8"/>
        </w:numPr>
        <w:shd w:val="clear" w:color="auto" w:fill="auto"/>
        <w:tabs>
          <w:tab w:val="left" w:pos="1240"/>
        </w:tabs>
        <w:suppressAutoHyphens/>
        <w:spacing w:after="0" w:line="240" w:lineRule="auto"/>
        <w:ind w:firstLine="851"/>
        <w:jc w:val="both"/>
        <w:rPr>
          <w:rFonts w:cs="Times New Roman"/>
        </w:rPr>
      </w:pPr>
      <w:r w:rsidRPr="0036279A">
        <w:rPr>
          <w:rFonts w:cs="Times New Roman"/>
        </w:rPr>
        <w:t>Настоящее Положение устанавливает особенности:</w:t>
      </w:r>
    </w:p>
    <w:p w14:paraId="3813EA59" w14:textId="77777777" w:rsidR="00670DED" w:rsidRPr="0036279A" w:rsidRDefault="00670DED" w:rsidP="00BC39DD">
      <w:pPr>
        <w:pStyle w:val="27"/>
        <w:numPr>
          <w:ilvl w:val="0"/>
          <w:numId w:val="9"/>
        </w:numPr>
        <w:shd w:val="clear" w:color="auto" w:fill="auto"/>
        <w:tabs>
          <w:tab w:val="left" w:pos="851"/>
        </w:tabs>
        <w:suppressAutoHyphens/>
        <w:spacing w:after="0" w:line="240" w:lineRule="auto"/>
        <w:ind w:firstLine="851"/>
        <w:jc w:val="both"/>
        <w:rPr>
          <w:rFonts w:cs="Times New Roman"/>
          <w:lang w:val="ru-RU"/>
        </w:rPr>
      </w:pPr>
      <w:r w:rsidRPr="0036279A">
        <w:rPr>
          <w:rFonts w:cs="Times New Roman"/>
          <w:lang w:val="ru-RU"/>
        </w:rPr>
        <w:t xml:space="preserve">предоставления в аренду имущества, включенного в перечень муниципального имущества </w:t>
      </w:r>
      <w:r w:rsidRPr="0036279A">
        <w:rPr>
          <w:rStyle w:val="28"/>
          <w:rFonts w:eastAsia="DejaVu Sans"/>
          <w:i w:val="0"/>
        </w:rPr>
        <w:t>Городского округа Шатура Московской области</w:t>
      </w:r>
      <w:r w:rsidRPr="0036279A">
        <w:rPr>
          <w:rFonts w:cs="Times New Roman"/>
          <w:lang w:val="ru-RU"/>
        </w:rPr>
        <w:t>, в том числе земельных участков,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6F123CBC" w14:textId="77777777" w:rsidR="00670DED" w:rsidRPr="0036279A" w:rsidRDefault="00670DED" w:rsidP="00BC39DD">
      <w:pPr>
        <w:pStyle w:val="27"/>
        <w:numPr>
          <w:ilvl w:val="0"/>
          <w:numId w:val="9"/>
        </w:numPr>
        <w:shd w:val="clear" w:color="auto" w:fill="auto"/>
        <w:tabs>
          <w:tab w:val="left" w:pos="1008"/>
        </w:tabs>
        <w:suppressAutoHyphens/>
        <w:spacing w:after="0" w:line="240" w:lineRule="auto"/>
        <w:ind w:firstLine="851"/>
        <w:jc w:val="both"/>
        <w:rPr>
          <w:rFonts w:cs="Times New Roman"/>
          <w:lang w:val="ru-RU"/>
        </w:rPr>
      </w:pPr>
      <w:r w:rsidRPr="0036279A">
        <w:rPr>
          <w:rFonts w:cs="Times New Roman"/>
          <w:lang w:val="ru-RU"/>
        </w:rPr>
        <w:t>применения льготных ставок арендной платы за имущество, включенное в Перечень.</w:t>
      </w:r>
    </w:p>
    <w:p w14:paraId="29B0E16C" w14:textId="77777777" w:rsidR="00670DED" w:rsidRPr="0036279A" w:rsidRDefault="00670DED" w:rsidP="00BC39DD">
      <w:pPr>
        <w:pStyle w:val="27"/>
        <w:numPr>
          <w:ilvl w:val="0"/>
          <w:numId w:val="8"/>
        </w:numPr>
        <w:shd w:val="clear" w:color="auto" w:fill="auto"/>
        <w:tabs>
          <w:tab w:val="left" w:pos="1209"/>
        </w:tabs>
        <w:suppressAutoHyphens/>
        <w:spacing w:after="0" w:line="240" w:lineRule="auto"/>
        <w:ind w:firstLine="851"/>
        <w:jc w:val="both"/>
        <w:rPr>
          <w:rFonts w:cs="Times New Roman"/>
          <w:lang w:val="ru-RU"/>
        </w:rPr>
      </w:pPr>
      <w:r w:rsidRPr="0036279A">
        <w:rPr>
          <w:rFonts w:cs="Times New Roman"/>
          <w:lang w:val="ru-RU"/>
        </w:rPr>
        <w:t xml:space="preserve">Имущество, включенное в Перечень, предоставляется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применяющих специальный налоговый режим, по результатам проведения аукциона или конкурса на право заключения договора аренды (далее - торги), за исключением случаев, установленных частями 1, 9 статьи 17.1 Федеральным </w:t>
      </w:r>
      <w:hyperlink r:id="rId26" w:history="1">
        <w:r w:rsidRPr="0036279A">
          <w:rPr>
            <w:rFonts w:cs="Times New Roman"/>
            <w:lang w:val="ru-RU"/>
          </w:rPr>
          <w:t>законом</w:t>
        </w:r>
      </w:hyperlink>
      <w:r w:rsidRPr="0036279A">
        <w:rPr>
          <w:rFonts w:cs="Times New Roman"/>
          <w:lang w:val="ru-RU"/>
        </w:rPr>
        <w:t xml:space="preserve"> от 26.07.2006 №</w:t>
      </w:r>
      <w:r w:rsidRPr="0036279A">
        <w:rPr>
          <w:rFonts w:cs="Times New Roman"/>
        </w:rPr>
        <w:t> </w:t>
      </w:r>
      <w:r w:rsidRPr="0036279A">
        <w:rPr>
          <w:rFonts w:cs="Times New Roman"/>
          <w:lang w:val="ru-RU"/>
        </w:rPr>
        <w:t>135-ФЗ «О защите конкуренции» (далее – Федеральный закон № 135-ФЗ), а в отношении земельных участков - пунктом 12 части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14:paraId="01C4C015" w14:textId="77777777" w:rsidR="00670DED" w:rsidRPr="0036279A" w:rsidRDefault="00670DED" w:rsidP="00BC39DD">
      <w:pPr>
        <w:pStyle w:val="27"/>
        <w:numPr>
          <w:ilvl w:val="1"/>
          <w:numId w:val="10"/>
        </w:numPr>
        <w:shd w:val="clear" w:color="auto" w:fill="auto"/>
        <w:suppressAutoHyphens/>
        <w:spacing w:after="0" w:line="240" w:lineRule="auto"/>
        <w:ind w:left="0" w:firstLine="851"/>
        <w:jc w:val="both"/>
        <w:rPr>
          <w:rFonts w:cs="Times New Roman"/>
          <w:lang w:val="ru-RU"/>
        </w:rPr>
      </w:pPr>
      <w:r w:rsidRPr="0036279A">
        <w:rPr>
          <w:rFonts w:cs="Times New Roman"/>
          <w:lang w:val="ru-RU"/>
        </w:rPr>
        <w:t>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 физические лица, применяющие специальный налоговый режим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14:paraId="7409A2EB" w14:textId="77777777" w:rsidR="00670DED" w:rsidRPr="0036279A" w:rsidRDefault="00670DED" w:rsidP="00BC39DD">
      <w:pPr>
        <w:pStyle w:val="27"/>
        <w:numPr>
          <w:ilvl w:val="1"/>
          <w:numId w:val="10"/>
        </w:numPr>
        <w:shd w:val="clear" w:color="auto" w:fill="auto"/>
        <w:tabs>
          <w:tab w:val="left" w:pos="1209"/>
        </w:tabs>
        <w:suppressAutoHyphens/>
        <w:spacing w:after="0" w:line="240" w:lineRule="auto"/>
        <w:ind w:left="0" w:firstLine="851"/>
        <w:jc w:val="both"/>
        <w:rPr>
          <w:rFonts w:cs="Times New Roman"/>
          <w:lang w:val="ru-RU"/>
        </w:rPr>
      </w:pPr>
      <w:r w:rsidRPr="0036279A">
        <w:rPr>
          <w:rFonts w:cs="Times New Roman"/>
          <w:lang w:val="ru-RU"/>
        </w:rPr>
        <w:lastRenderedPageBreak/>
        <w:t xml:space="preserve">Право заключить договор аренды в отношении земельных участков, включенных в Перечень, имеют субъекты малого и среднего предпринимательства, физические лица, применяющие специальный налоговый режим, из числа указанных в </w:t>
      </w:r>
      <w:r w:rsidRPr="0036279A">
        <w:rPr>
          <w:rStyle w:val="28"/>
          <w:rFonts w:eastAsia="DejaVu Sans"/>
          <w:i w:val="0"/>
        </w:rPr>
        <w:t>пункте</w:t>
      </w:r>
      <w:r w:rsidRPr="0036279A">
        <w:rPr>
          <w:rFonts w:cs="Times New Roman"/>
          <w:lang w:val="ru-RU"/>
        </w:rPr>
        <w:t xml:space="preserve"> 1.3 настоящего Положения.</w:t>
      </w:r>
    </w:p>
    <w:p w14:paraId="30BC018B" w14:textId="77777777" w:rsidR="00670DED" w:rsidRPr="0036279A" w:rsidRDefault="00670DED" w:rsidP="00670DED">
      <w:pPr>
        <w:pStyle w:val="27"/>
        <w:shd w:val="clear" w:color="auto" w:fill="auto"/>
        <w:tabs>
          <w:tab w:val="left" w:pos="1209"/>
        </w:tabs>
        <w:suppressAutoHyphens/>
        <w:spacing w:after="0" w:line="240" w:lineRule="auto"/>
        <w:ind w:left="851"/>
        <w:jc w:val="both"/>
        <w:rPr>
          <w:rFonts w:cs="Times New Roman"/>
          <w:lang w:val="ru-RU"/>
        </w:rPr>
      </w:pPr>
    </w:p>
    <w:p w14:paraId="3793F8C1" w14:textId="77777777" w:rsidR="00670DED" w:rsidRPr="0036279A" w:rsidRDefault="00670DED" w:rsidP="00BC39DD">
      <w:pPr>
        <w:pStyle w:val="36"/>
        <w:numPr>
          <w:ilvl w:val="0"/>
          <w:numId w:val="10"/>
        </w:numPr>
        <w:shd w:val="clear" w:color="auto" w:fill="auto"/>
        <w:suppressAutoHyphens/>
        <w:spacing w:before="0" w:line="240" w:lineRule="auto"/>
        <w:rPr>
          <w:rFonts w:cs="Times New Roman"/>
          <w:b w:val="0"/>
          <w:lang w:val="ru-RU"/>
        </w:rPr>
      </w:pPr>
      <w:r w:rsidRPr="0036279A">
        <w:rPr>
          <w:rFonts w:cs="Times New Roman"/>
          <w:b w:val="0"/>
          <w:lang w:val="ru-RU"/>
        </w:rPr>
        <w:t xml:space="preserve">Особенности предоставления имущества, включенного в Перечень </w:t>
      </w:r>
    </w:p>
    <w:p w14:paraId="42BAD3FD" w14:textId="77777777" w:rsidR="00670DED" w:rsidRPr="0036279A" w:rsidRDefault="00670DED" w:rsidP="00670DED">
      <w:pPr>
        <w:pStyle w:val="36"/>
        <w:shd w:val="clear" w:color="auto" w:fill="auto"/>
        <w:suppressAutoHyphens/>
        <w:spacing w:before="0" w:line="240" w:lineRule="auto"/>
        <w:rPr>
          <w:rFonts w:cs="Times New Roman"/>
          <w:b w:val="0"/>
        </w:rPr>
      </w:pPr>
      <w:r w:rsidRPr="0036279A">
        <w:rPr>
          <w:rFonts w:cs="Times New Roman"/>
          <w:b w:val="0"/>
        </w:rPr>
        <w:t>(за исключением земельных участков)</w:t>
      </w:r>
    </w:p>
    <w:p w14:paraId="14635C84" w14:textId="77777777" w:rsidR="00670DED" w:rsidRPr="0036279A" w:rsidRDefault="00670DED" w:rsidP="00670DED">
      <w:pPr>
        <w:pStyle w:val="36"/>
        <w:shd w:val="clear" w:color="auto" w:fill="auto"/>
        <w:suppressAutoHyphens/>
        <w:spacing w:before="0" w:line="240" w:lineRule="auto"/>
        <w:rPr>
          <w:rFonts w:cs="Times New Roman"/>
          <w:b w:val="0"/>
        </w:rPr>
      </w:pPr>
    </w:p>
    <w:p w14:paraId="42E0F1FE" w14:textId="77777777" w:rsidR="00670DED" w:rsidRPr="0036279A" w:rsidRDefault="00670DED" w:rsidP="00BC39DD">
      <w:pPr>
        <w:pStyle w:val="27"/>
        <w:numPr>
          <w:ilvl w:val="0"/>
          <w:numId w:val="11"/>
        </w:numPr>
        <w:shd w:val="clear" w:color="auto" w:fill="auto"/>
        <w:tabs>
          <w:tab w:val="left" w:pos="1216"/>
        </w:tabs>
        <w:suppressAutoHyphens/>
        <w:spacing w:after="0" w:line="240" w:lineRule="auto"/>
        <w:ind w:firstLine="851"/>
        <w:jc w:val="both"/>
        <w:rPr>
          <w:rFonts w:cs="Times New Roman"/>
          <w:lang w:val="ru-RU"/>
        </w:rPr>
      </w:pPr>
      <w:r w:rsidRPr="0036279A">
        <w:rPr>
          <w:rFonts w:cs="Times New Roman"/>
          <w:lang w:val="ru-RU"/>
        </w:rPr>
        <w:t>Недвижимое имущество и движимое имущество, включенное в Перечень (далее - имущество), предоставляется в аренду:</w:t>
      </w:r>
    </w:p>
    <w:p w14:paraId="4AB08666" w14:textId="77777777" w:rsidR="00670DED" w:rsidRPr="0036279A" w:rsidRDefault="00670DED" w:rsidP="00670DED">
      <w:pPr>
        <w:pStyle w:val="62"/>
        <w:shd w:val="clear" w:color="auto" w:fill="auto"/>
        <w:tabs>
          <w:tab w:val="left" w:pos="1156"/>
          <w:tab w:val="left" w:leader="underscore" w:pos="2380"/>
          <w:tab w:val="left" w:leader="underscore" w:pos="3784"/>
        </w:tabs>
        <w:suppressAutoHyphens/>
        <w:spacing w:before="0" w:after="0" w:line="240" w:lineRule="auto"/>
        <w:ind w:firstLine="851"/>
        <w:jc w:val="both"/>
        <w:rPr>
          <w:rFonts w:cs="Times New Roman"/>
          <w:lang w:val="ru-RU"/>
        </w:rPr>
      </w:pPr>
      <w:r w:rsidRPr="0036279A">
        <w:rPr>
          <w:rStyle w:val="63"/>
          <w:rFonts w:eastAsia="DejaVu Sans"/>
        </w:rPr>
        <w:t xml:space="preserve">а) администрацией Городского округа Шатура Московской области (далее – администрация Городского округа Шатура) </w:t>
      </w:r>
      <w:r w:rsidRPr="0036279A">
        <w:rPr>
          <w:rFonts w:cs="Times New Roman"/>
          <w:i w:val="0"/>
          <w:lang w:val="ru-RU"/>
        </w:rPr>
        <w:t>в отношении имущества казны Городского округа Шатура</w:t>
      </w:r>
      <w:r w:rsidRPr="0036279A">
        <w:rPr>
          <w:rStyle w:val="63"/>
          <w:rFonts w:eastAsia="DejaVu Sans"/>
        </w:rPr>
        <w:t>;</w:t>
      </w:r>
    </w:p>
    <w:p w14:paraId="7120CAD2" w14:textId="77777777" w:rsidR="00670DED" w:rsidRPr="0036279A" w:rsidRDefault="00670DED" w:rsidP="00670DED">
      <w:pPr>
        <w:pStyle w:val="27"/>
        <w:shd w:val="clear" w:color="auto" w:fill="auto"/>
        <w:tabs>
          <w:tab w:val="left" w:pos="1156"/>
        </w:tabs>
        <w:suppressAutoHyphens/>
        <w:spacing w:after="0" w:line="240" w:lineRule="auto"/>
        <w:ind w:firstLine="851"/>
        <w:jc w:val="both"/>
        <w:rPr>
          <w:rFonts w:cs="Times New Roman"/>
          <w:lang w:val="ru-RU"/>
        </w:rPr>
      </w:pPr>
      <w:r w:rsidRPr="0036279A">
        <w:rPr>
          <w:rFonts w:cs="Times New Roman"/>
          <w:lang w:val="ru-RU"/>
        </w:rPr>
        <w:t>б) муниципальным унитарным предприятием, муниципальным учреждением (далее - правообладатель) с согласия администрации Городского округа Шатура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14:paraId="1211DD57" w14:textId="77777777" w:rsidR="00670DED" w:rsidRPr="0036279A" w:rsidRDefault="00670DED" w:rsidP="00BC39DD">
      <w:pPr>
        <w:pStyle w:val="27"/>
        <w:numPr>
          <w:ilvl w:val="0"/>
          <w:numId w:val="11"/>
        </w:numPr>
        <w:shd w:val="clear" w:color="auto" w:fill="auto"/>
        <w:tabs>
          <w:tab w:val="left" w:pos="1269"/>
        </w:tabs>
        <w:suppressAutoHyphens/>
        <w:spacing w:after="0" w:line="240" w:lineRule="auto"/>
        <w:ind w:firstLine="851"/>
        <w:jc w:val="both"/>
        <w:rPr>
          <w:rFonts w:cs="Times New Roman"/>
          <w:lang w:val="ru-RU"/>
        </w:rPr>
      </w:pPr>
      <w:r w:rsidRPr="0036279A">
        <w:rPr>
          <w:rFonts w:cs="Times New Roman"/>
          <w:lang w:val="ru-RU"/>
        </w:rPr>
        <w:t>Предоставление в аренду имущества осуществляется:</w:t>
      </w:r>
    </w:p>
    <w:p w14:paraId="5265209B" w14:textId="77777777" w:rsidR="00670DED" w:rsidRPr="0036279A" w:rsidRDefault="00670DED" w:rsidP="00BC39DD">
      <w:pPr>
        <w:pStyle w:val="27"/>
        <w:numPr>
          <w:ilvl w:val="0"/>
          <w:numId w:val="12"/>
        </w:numPr>
        <w:shd w:val="clear" w:color="auto" w:fill="auto"/>
        <w:tabs>
          <w:tab w:val="left" w:pos="1408"/>
        </w:tabs>
        <w:suppressAutoHyphens/>
        <w:spacing w:after="0" w:line="240" w:lineRule="auto"/>
        <w:ind w:firstLine="851"/>
        <w:jc w:val="both"/>
        <w:rPr>
          <w:rFonts w:cs="Times New Roman"/>
          <w:lang w:val="ru-RU"/>
        </w:rPr>
      </w:pPr>
      <w:r w:rsidRPr="0036279A">
        <w:rPr>
          <w:rFonts w:cs="Times New Roman"/>
          <w:lang w:val="ru-RU"/>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CA0B786" w14:textId="77777777" w:rsidR="00670DED" w:rsidRPr="0036279A" w:rsidRDefault="00670DED" w:rsidP="00BC39DD">
      <w:pPr>
        <w:pStyle w:val="27"/>
        <w:numPr>
          <w:ilvl w:val="0"/>
          <w:numId w:val="12"/>
        </w:numPr>
        <w:shd w:val="clear" w:color="auto" w:fill="auto"/>
        <w:tabs>
          <w:tab w:val="left" w:pos="1436"/>
        </w:tabs>
        <w:suppressAutoHyphens/>
        <w:spacing w:after="0" w:line="240" w:lineRule="auto"/>
        <w:ind w:firstLine="851"/>
        <w:jc w:val="both"/>
        <w:rPr>
          <w:rFonts w:cs="Times New Roman"/>
          <w:lang w:val="ru-RU"/>
        </w:rPr>
      </w:pPr>
      <w:r w:rsidRPr="0036279A">
        <w:rPr>
          <w:rFonts w:cs="Times New Roman"/>
          <w:lang w:val="ru-RU"/>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частями 1, и 9 статьи 17.1 Закона о защите конкуренции.</w:t>
      </w:r>
    </w:p>
    <w:p w14:paraId="0CAD41A9" w14:textId="77777777" w:rsidR="00670DED" w:rsidRPr="0036279A" w:rsidRDefault="00670DED" w:rsidP="00BC39DD">
      <w:pPr>
        <w:pStyle w:val="27"/>
        <w:numPr>
          <w:ilvl w:val="1"/>
          <w:numId w:val="12"/>
        </w:numPr>
        <w:shd w:val="clear" w:color="auto" w:fill="auto"/>
        <w:tabs>
          <w:tab w:val="left" w:pos="1346"/>
        </w:tabs>
        <w:suppressAutoHyphens/>
        <w:spacing w:after="0" w:line="240" w:lineRule="auto"/>
        <w:ind w:firstLine="851"/>
        <w:jc w:val="both"/>
        <w:rPr>
          <w:rFonts w:cs="Times New Roman"/>
        </w:rPr>
      </w:pPr>
      <w:r w:rsidRPr="0036279A">
        <w:rPr>
          <w:rFonts w:cs="Times New Roman"/>
          <w:lang w:val="ru-RU"/>
        </w:rPr>
        <w:t xml:space="preserve">Основанием для заключения договора аренды имущества, включенного в Перечень, без проведения торгов является решение </w:t>
      </w:r>
      <w:r w:rsidRPr="0036279A">
        <w:rPr>
          <w:rStyle w:val="28"/>
          <w:rFonts w:eastAsia="DejaVu Sans"/>
          <w:i w:val="0"/>
        </w:rPr>
        <w:t>администрации</w:t>
      </w:r>
      <w:r w:rsidRPr="0036279A">
        <w:rPr>
          <w:rFonts w:cs="Times New Roman"/>
          <w:lang w:val="ru-RU"/>
        </w:rPr>
        <w:t xml:space="preserve"> Городского округа Шатура</w:t>
      </w:r>
      <w:r w:rsidRPr="0036279A">
        <w:rPr>
          <w:rStyle w:val="28"/>
          <w:rFonts w:eastAsia="DejaVu Sans"/>
          <w:i w:val="0"/>
        </w:rPr>
        <w:t>,</w:t>
      </w:r>
      <w:r w:rsidRPr="0036279A">
        <w:rPr>
          <w:rFonts w:cs="Times New Roman"/>
          <w:lang w:val="ru-RU"/>
        </w:rPr>
        <w:t xml:space="preserve"> принятое по результатам рассмотрения заявления, поданного в соответствии с подпунктом 2.2.2 настоящего Порядка (за исключением случая, если договор заключается в порядке, предусмотренном частью </w:t>
      </w:r>
      <w:r w:rsidRPr="0036279A">
        <w:rPr>
          <w:rFonts w:cs="Times New Roman"/>
        </w:rPr>
        <w:t>9 статьи 17.1 Федерального закона № 135-ФЗ.</w:t>
      </w:r>
    </w:p>
    <w:p w14:paraId="6DBCA9CA" w14:textId="77777777" w:rsidR="00670DED" w:rsidRPr="0036279A" w:rsidRDefault="00670DED" w:rsidP="00BC39DD">
      <w:pPr>
        <w:pStyle w:val="62"/>
        <w:numPr>
          <w:ilvl w:val="1"/>
          <w:numId w:val="12"/>
        </w:numPr>
        <w:shd w:val="clear" w:color="auto" w:fill="auto"/>
        <w:tabs>
          <w:tab w:val="left" w:pos="1537"/>
        </w:tabs>
        <w:suppressAutoHyphens/>
        <w:spacing w:before="0" w:after="0" w:line="240" w:lineRule="auto"/>
        <w:ind w:firstLine="851"/>
        <w:jc w:val="both"/>
        <w:rPr>
          <w:rFonts w:cs="Times New Roman"/>
        </w:rPr>
      </w:pPr>
      <w:r w:rsidRPr="0036279A">
        <w:rPr>
          <w:rStyle w:val="63"/>
          <w:rFonts w:eastAsia="DejaVu Sans"/>
        </w:rPr>
        <w:t>Для заключения договора аренды муниципального имущества без проведения торгов Субъект подает в администрацию</w:t>
      </w:r>
      <w:r w:rsidRPr="0036279A">
        <w:rPr>
          <w:rFonts w:cs="Times New Roman"/>
          <w:lang w:val="ru-RU"/>
        </w:rPr>
        <w:t xml:space="preserve"> </w:t>
      </w:r>
      <w:r w:rsidRPr="0036279A">
        <w:rPr>
          <w:rFonts w:cs="Times New Roman"/>
          <w:i w:val="0"/>
        </w:rPr>
        <w:t>Городского округа Шатура</w:t>
      </w:r>
      <w:r w:rsidRPr="0036279A">
        <w:rPr>
          <w:rStyle w:val="63"/>
          <w:rFonts w:eastAsia="DejaVu Sans"/>
        </w:rPr>
        <w:t xml:space="preserve"> заявление. </w:t>
      </w:r>
    </w:p>
    <w:p w14:paraId="79CA8977" w14:textId="77777777" w:rsidR="00670DED" w:rsidRPr="0036279A" w:rsidRDefault="00670DED" w:rsidP="00BC39DD">
      <w:pPr>
        <w:pStyle w:val="27"/>
        <w:numPr>
          <w:ilvl w:val="1"/>
          <w:numId w:val="12"/>
        </w:numPr>
        <w:shd w:val="clear" w:color="auto" w:fill="auto"/>
        <w:suppressAutoHyphens/>
        <w:spacing w:after="0" w:line="240" w:lineRule="auto"/>
        <w:ind w:firstLine="851"/>
        <w:jc w:val="both"/>
        <w:rPr>
          <w:rFonts w:cs="Times New Roman"/>
          <w:lang w:val="ru-RU"/>
        </w:rPr>
      </w:pPr>
      <w:r w:rsidRPr="0036279A">
        <w:rPr>
          <w:rFonts w:cs="Times New Roman"/>
          <w:lang w:val="ru-RU"/>
        </w:rPr>
        <w:t>Заявление рассматривается в течение пяти рабочих дней со дня его поступления на соответствие требованиям к его оформлению</w:t>
      </w:r>
      <w:r w:rsidRPr="0036279A">
        <w:rPr>
          <w:rStyle w:val="28"/>
          <w:rFonts w:eastAsia="DejaVu Sans"/>
        </w:rPr>
        <w:t>.</w:t>
      </w:r>
      <w:r w:rsidRPr="0036279A">
        <w:rPr>
          <w:rFonts w:cs="Times New Roman"/>
          <w:lang w:val="ru-RU"/>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w:t>
      </w:r>
      <w:r w:rsidRPr="0036279A">
        <w:rPr>
          <w:rFonts w:cs="Times New Roman"/>
          <w:lang w:val="ru-RU"/>
        </w:rPr>
        <w:lastRenderedPageBreak/>
        <w:t>оформлению и указанием права Субъекта на повторное обращение после их устранения.</w:t>
      </w:r>
    </w:p>
    <w:p w14:paraId="6A088766" w14:textId="77777777" w:rsidR="00670DED" w:rsidRPr="0036279A" w:rsidRDefault="00670DED" w:rsidP="00BC39DD">
      <w:pPr>
        <w:pStyle w:val="27"/>
        <w:numPr>
          <w:ilvl w:val="1"/>
          <w:numId w:val="12"/>
        </w:numPr>
        <w:shd w:val="clear" w:color="auto" w:fill="auto"/>
        <w:tabs>
          <w:tab w:val="left" w:pos="1217"/>
        </w:tabs>
        <w:suppressAutoHyphens/>
        <w:spacing w:after="0" w:line="240" w:lineRule="auto"/>
        <w:ind w:firstLine="851"/>
        <w:jc w:val="both"/>
        <w:rPr>
          <w:rFonts w:cs="Times New Roman"/>
          <w:lang w:val="ru-RU"/>
        </w:rPr>
      </w:pPr>
      <w:r w:rsidRPr="0036279A">
        <w:rPr>
          <w:rFonts w:cs="Times New Roman"/>
          <w:lang w:val="ru-RU"/>
        </w:rPr>
        <w:t>Поданное Субъектом заявление подлежит рассмотрению в течение 60 календарных дней со дня его поступления, а при наличии отчета об оценке имущества, актуального в течение одного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2.5, указанные в настоящем пункте сроки увеличиваются на десять дней.</w:t>
      </w:r>
    </w:p>
    <w:p w14:paraId="643F46EB" w14:textId="77777777" w:rsidR="00670DED" w:rsidRPr="0036279A" w:rsidRDefault="00670DED" w:rsidP="00670DED">
      <w:pPr>
        <w:pStyle w:val="27"/>
        <w:shd w:val="clear" w:color="auto" w:fill="auto"/>
        <w:suppressAutoHyphens/>
        <w:spacing w:after="0" w:line="240" w:lineRule="auto"/>
        <w:ind w:firstLine="740"/>
        <w:jc w:val="both"/>
        <w:rPr>
          <w:rFonts w:cs="Times New Roman"/>
          <w:lang w:val="ru-RU"/>
        </w:rPr>
      </w:pPr>
      <w:r w:rsidRPr="0036279A">
        <w:rPr>
          <w:rFonts w:cs="Times New Roman"/>
          <w:lang w:val="ru-RU"/>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14:paraId="6A9090AB" w14:textId="77777777" w:rsidR="00670DED" w:rsidRPr="0036279A" w:rsidRDefault="00670DED" w:rsidP="00BC39DD">
      <w:pPr>
        <w:pStyle w:val="27"/>
        <w:numPr>
          <w:ilvl w:val="1"/>
          <w:numId w:val="12"/>
        </w:numPr>
        <w:shd w:val="clear" w:color="auto" w:fill="auto"/>
        <w:tabs>
          <w:tab w:val="left" w:pos="1217"/>
        </w:tabs>
        <w:suppressAutoHyphens/>
        <w:spacing w:after="0" w:line="240" w:lineRule="auto"/>
        <w:ind w:firstLine="851"/>
        <w:jc w:val="both"/>
        <w:rPr>
          <w:rFonts w:cs="Times New Roman"/>
          <w:lang w:val="ru-RU"/>
        </w:rPr>
      </w:pPr>
      <w:r w:rsidRPr="0036279A">
        <w:rPr>
          <w:rFonts w:cs="Times New Roman"/>
          <w:lang w:val="ru-RU"/>
        </w:rPr>
        <w:t>Основаниями для отказа в предоставлении муниципального имущества в аренду без проведения торгов являются:</w:t>
      </w:r>
    </w:p>
    <w:p w14:paraId="470ACE28" w14:textId="77777777" w:rsidR="00670DED" w:rsidRPr="0036279A" w:rsidRDefault="00670DED" w:rsidP="00670DED">
      <w:pPr>
        <w:pStyle w:val="27"/>
        <w:shd w:val="clear" w:color="auto" w:fill="auto"/>
        <w:suppressAutoHyphens/>
        <w:spacing w:after="0" w:line="240" w:lineRule="auto"/>
        <w:ind w:firstLine="720"/>
        <w:jc w:val="both"/>
        <w:rPr>
          <w:rFonts w:cs="Times New Roman"/>
          <w:lang w:val="ru-RU"/>
        </w:rPr>
      </w:pPr>
      <w:r w:rsidRPr="0036279A">
        <w:rPr>
          <w:rFonts w:cs="Times New Roman"/>
          <w:lang w:val="ru-RU"/>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0493ACCD" w14:textId="77777777" w:rsidR="00670DED" w:rsidRPr="0036279A" w:rsidRDefault="00670DED" w:rsidP="00BC39DD">
      <w:pPr>
        <w:pStyle w:val="27"/>
        <w:numPr>
          <w:ilvl w:val="0"/>
          <w:numId w:val="9"/>
        </w:numPr>
        <w:shd w:val="clear" w:color="auto" w:fill="auto"/>
        <w:tabs>
          <w:tab w:val="left" w:pos="931"/>
        </w:tabs>
        <w:suppressAutoHyphens/>
        <w:spacing w:after="0" w:line="240" w:lineRule="auto"/>
        <w:ind w:firstLine="740"/>
        <w:jc w:val="both"/>
        <w:rPr>
          <w:rFonts w:cs="Times New Roman"/>
        </w:rPr>
      </w:pPr>
      <w:r w:rsidRPr="0036279A">
        <w:rPr>
          <w:rFonts w:cs="Times New Roman"/>
          <w:lang w:val="ru-RU"/>
        </w:rPr>
        <w:t xml:space="preserve">заявителю не может быть предоставлена муниципальная поддержка в соответствии с частью </w:t>
      </w:r>
      <w:r w:rsidRPr="0036279A">
        <w:rPr>
          <w:rFonts w:cs="Times New Roman"/>
        </w:rPr>
        <w:t>3 статьи 14 Федерального закона 209-ФЗ;</w:t>
      </w:r>
    </w:p>
    <w:p w14:paraId="3058E6E7" w14:textId="77777777" w:rsidR="00670DED" w:rsidRPr="0036279A" w:rsidRDefault="00670DED" w:rsidP="00BC39DD">
      <w:pPr>
        <w:pStyle w:val="27"/>
        <w:numPr>
          <w:ilvl w:val="0"/>
          <w:numId w:val="9"/>
        </w:numPr>
        <w:shd w:val="clear" w:color="auto" w:fill="auto"/>
        <w:tabs>
          <w:tab w:val="left" w:pos="931"/>
        </w:tabs>
        <w:suppressAutoHyphens/>
        <w:spacing w:after="0" w:line="240" w:lineRule="auto"/>
        <w:ind w:firstLine="740"/>
        <w:jc w:val="both"/>
        <w:rPr>
          <w:rFonts w:cs="Times New Roman"/>
        </w:rPr>
      </w:pPr>
      <w:r w:rsidRPr="0036279A">
        <w:rPr>
          <w:rFonts w:cs="Times New Roman"/>
          <w:lang w:val="ru-RU"/>
        </w:rPr>
        <w:t xml:space="preserve">заявителю должно быть отказано в получении мер муниципальной поддержки в соответствии с частью </w:t>
      </w:r>
      <w:r w:rsidRPr="0036279A">
        <w:rPr>
          <w:rFonts w:cs="Times New Roman"/>
        </w:rPr>
        <w:t>5 статьи 14 Федерального закона № 209-ФЗ.</w:t>
      </w:r>
    </w:p>
    <w:p w14:paraId="5D9EE8C2" w14:textId="77777777" w:rsidR="00670DED" w:rsidRPr="0036279A" w:rsidRDefault="00670DED" w:rsidP="00670DED">
      <w:pPr>
        <w:pStyle w:val="27"/>
        <w:shd w:val="clear" w:color="auto" w:fill="auto"/>
        <w:suppressAutoHyphens/>
        <w:spacing w:after="0" w:line="240" w:lineRule="auto"/>
        <w:ind w:firstLine="740"/>
        <w:jc w:val="both"/>
        <w:rPr>
          <w:rFonts w:cs="Times New Roman"/>
          <w:lang w:val="ru-RU"/>
        </w:rPr>
      </w:pPr>
      <w:r w:rsidRPr="0036279A">
        <w:rPr>
          <w:rFonts w:cs="Times New Roman"/>
          <w:lang w:val="ru-RU"/>
        </w:rPr>
        <w:t>Отказ, содержащий основания для его подготовки, направляется Субъекту в течение срока, указанного в пункте 2.6 настоящего Порядка.</w:t>
      </w:r>
    </w:p>
    <w:p w14:paraId="34544733" w14:textId="77777777" w:rsidR="00670DED" w:rsidRPr="0036279A" w:rsidRDefault="00670DED" w:rsidP="00BC39DD">
      <w:pPr>
        <w:pStyle w:val="27"/>
        <w:numPr>
          <w:ilvl w:val="1"/>
          <w:numId w:val="12"/>
        </w:numPr>
        <w:shd w:val="clear" w:color="auto" w:fill="auto"/>
        <w:tabs>
          <w:tab w:val="left" w:pos="1217"/>
        </w:tabs>
        <w:suppressAutoHyphens/>
        <w:spacing w:after="0" w:line="240" w:lineRule="auto"/>
        <w:ind w:firstLine="851"/>
        <w:jc w:val="both"/>
        <w:rPr>
          <w:rFonts w:cs="Times New Roman"/>
          <w:lang w:val="ru-RU"/>
        </w:rPr>
      </w:pPr>
      <w:r w:rsidRPr="0036279A">
        <w:rPr>
          <w:rFonts w:cs="Times New Roman"/>
          <w:lang w:val="ru-RU"/>
        </w:rPr>
        <w:t>В проект договора аренды недвижимого имущества в том числе включаются следующие условия с указанием на то, что они признаются сторонами существенными условиями договора:</w:t>
      </w:r>
    </w:p>
    <w:p w14:paraId="203C3883" w14:textId="77777777" w:rsidR="00670DED" w:rsidRPr="0036279A" w:rsidRDefault="00670DED" w:rsidP="00BC39DD">
      <w:pPr>
        <w:pStyle w:val="27"/>
        <w:numPr>
          <w:ilvl w:val="2"/>
          <w:numId w:val="12"/>
        </w:numPr>
        <w:shd w:val="clear" w:color="auto" w:fill="auto"/>
        <w:tabs>
          <w:tab w:val="left" w:pos="1580"/>
        </w:tabs>
        <w:suppressAutoHyphens/>
        <w:spacing w:after="0" w:line="240" w:lineRule="auto"/>
        <w:ind w:firstLine="851"/>
        <w:jc w:val="both"/>
        <w:rPr>
          <w:rFonts w:cs="Times New Roman"/>
          <w:lang w:val="ru-RU"/>
        </w:rPr>
      </w:pPr>
      <w:r w:rsidRPr="0036279A">
        <w:rPr>
          <w:rFonts w:cs="Times New Roman"/>
          <w:lang w:val="ru-RU"/>
        </w:rPr>
        <w:t>Об обязанности арендатора по использованию объекта недвижимости в соответствии с целевым назначением, предусмотренным договором;</w:t>
      </w:r>
    </w:p>
    <w:p w14:paraId="4150A9EB" w14:textId="77777777" w:rsidR="00670DED" w:rsidRPr="0036279A" w:rsidRDefault="00670DED" w:rsidP="00BC39DD">
      <w:pPr>
        <w:pStyle w:val="27"/>
        <w:numPr>
          <w:ilvl w:val="2"/>
          <w:numId w:val="12"/>
        </w:numPr>
        <w:shd w:val="clear" w:color="auto" w:fill="auto"/>
        <w:tabs>
          <w:tab w:val="left" w:pos="1407"/>
        </w:tabs>
        <w:suppressAutoHyphens/>
        <w:spacing w:after="0" w:line="240" w:lineRule="auto"/>
        <w:ind w:firstLine="851"/>
        <w:jc w:val="both"/>
        <w:rPr>
          <w:rFonts w:cs="Times New Roman"/>
          <w:lang w:val="ru-RU"/>
        </w:rPr>
      </w:pPr>
      <w:r w:rsidRPr="0036279A">
        <w:rPr>
          <w:rFonts w:cs="Times New Roman"/>
          <w:lang w:val="ru-RU"/>
        </w:rPr>
        <w:t>Об обязанности арендатора по проведению за свой счет текущего ремонта арендуемого объекта недвижимости;</w:t>
      </w:r>
    </w:p>
    <w:p w14:paraId="4E937C47" w14:textId="77777777" w:rsidR="00670DED" w:rsidRPr="0036279A" w:rsidRDefault="00670DED" w:rsidP="00BC39DD">
      <w:pPr>
        <w:pStyle w:val="27"/>
        <w:numPr>
          <w:ilvl w:val="2"/>
          <w:numId w:val="12"/>
        </w:numPr>
        <w:shd w:val="clear" w:color="auto" w:fill="auto"/>
        <w:tabs>
          <w:tab w:val="left" w:pos="1414"/>
        </w:tabs>
        <w:suppressAutoHyphens/>
        <w:spacing w:after="0" w:line="240" w:lineRule="auto"/>
        <w:ind w:firstLine="851"/>
        <w:jc w:val="both"/>
        <w:rPr>
          <w:rFonts w:cs="Times New Roman"/>
          <w:lang w:val="ru-RU"/>
        </w:rPr>
      </w:pPr>
      <w:r w:rsidRPr="0036279A">
        <w:rPr>
          <w:rFonts w:cs="Times New Roman"/>
          <w:lang w:val="ru-RU"/>
        </w:rPr>
        <w:t>Об обязанности арендатора по содержанию объекта недвижимости в надлежащем состоянии (техническом, санитарном, противопожарном);</w:t>
      </w:r>
    </w:p>
    <w:p w14:paraId="0B139CD1" w14:textId="77777777" w:rsidR="00670DED" w:rsidRPr="0036279A" w:rsidRDefault="00670DED" w:rsidP="00BC39DD">
      <w:pPr>
        <w:pStyle w:val="27"/>
        <w:numPr>
          <w:ilvl w:val="2"/>
          <w:numId w:val="12"/>
        </w:numPr>
        <w:shd w:val="clear" w:color="auto" w:fill="auto"/>
        <w:tabs>
          <w:tab w:val="left" w:pos="1422"/>
        </w:tabs>
        <w:suppressAutoHyphens/>
        <w:spacing w:after="0" w:line="240" w:lineRule="auto"/>
        <w:ind w:firstLine="851"/>
        <w:jc w:val="both"/>
        <w:rPr>
          <w:rFonts w:cs="Times New Roman"/>
          <w:lang w:val="ru-RU"/>
        </w:rPr>
      </w:pPr>
      <w:r w:rsidRPr="0036279A">
        <w:rPr>
          <w:rFonts w:cs="Times New Roman"/>
          <w:lang w:val="ru-RU"/>
        </w:rPr>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w:t>
      </w:r>
    </w:p>
    <w:p w14:paraId="0A73BC6B" w14:textId="77777777" w:rsidR="00670DED" w:rsidRPr="0036279A" w:rsidRDefault="00670DED" w:rsidP="00BC39DD">
      <w:pPr>
        <w:pStyle w:val="62"/>
        <w:numPr>
          <w:ilvl w:val="2"/>
          <w:numId w:val="12"/>
        </w:numPr>
        <w:shd w:val="clear" w:color="auto" w:fill="auto"/>
        <w:tabs>
          <w:tab w:val="left" w:pos="1450"/>
        </w:tabs>
        <w:suppressAutoHyphens/>
        <w:spacing w:before="0" w:after="0" w:line="240" w:lineRule="auto"/>
        <w:ind w:firstLine="851"/>
        <w:jc w:val="both"/>
        <w:rPr>
          <w:rFonts w:cs="Times New Roman"/>
          <w:lang w:val="ru-RU"/>
        </w:rPr>
      </w:pPr>
      <w:r w:rsidRPr="0036279A">
        <w:rPr>
          <w:rStyle w:val="63"/>
          <w:rFonts w:eastAsia="DejaVu Sans"/>
        </w:rPr>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а также случаи нарушения указанных условий, влекущие прекращение действия льгот по арендной плате;</w:t>
      </w:r>
    </w:p>
    <w:p w14:paraId="15101B15" w14:textId="77777777" w:rsidR="00670DED" w:rsidRPr="0036279A" w:rsidRDefault="00670DED" w:rsidP="00BC39DD">
      <w:pPr>
        <w:pStyle w:val="27"/>
        <w:numPr>
          <w:ilvl w:val="2"/>
          <w:numId w:val="12"/>
        </w:numPr>
        <w:shd w:val="clear" w:color="auto" w:fill="auto"/>
        <w:tabs>
          <w:tab w:val="left" w:pos="1404"/>
        </w:tabs>
        <w:suppressAutoHyphens/>
        <w:spacing w:after="0" w:line="240" w:lineRule="auto"/>
        <w:ind w:firstLine="851"/>
        <w:jc w:val="both"/>
        <w:rPr>
          <w:rFonts w:cs="Times New Roman"/>
          <w:lang w:val="ru-RU"/>
        </w:rPr>
      </w:pPr>
      <w:r w:rsidRPr="0036279A">
        <w:rPr>
          <w:rFonts w:cs="Times New Roman"/>
          <w:lang w:val="ru-RU"/>
        </w:rPr>
        <w:t>О праве администрации Городского округа Шатура,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14:paraId="25EBAFAD" w14:textId="77777777" w:rsidR="00670DED" w:rsidRPr="0036279A" w:rsidRDefault="00670DED" w:rsidP="00BC39DD">
      <w:pPr>
        <w:pStyle w:val="27"/>
        <w:numPr>
          <w:ilvl w:val="2"/>
          <w:numId w:val="12"/>
        </w:numPr>
        <w:shd w:val="clear" w:color="auto" w:fill="auto"/>
        <w:tabs>
          <w:tab w:val="left" w:pos="1407"/>
        </w:tabs>
        <w:suppressAutoHyphens/>
        <w:spacing w:after="0" w:line="240" w:lineRule="auto"/>
        <w:ind w:firstLine="851"/>
        <w:jc w:val="both"/>
        <w:rPr>
          <w:rFonts w:cs="Times New Roman"/>
          <w:lang w:val="ru-RU"/>
        </w:rPr>
      </w:pPr>
      <w:r w:rsidRPr="0036279A">
        <w:rPr>
          <w:rFonts w:cs="Times New Roman"/>
          <w:lang w:val="ru-RU"/>
        </w:rPr>
        <w:t xml:space="preserve">О запрете осуществлять действия, влекущие переход прав и обязанностей по договору аренды к другому лицу (перенаем), а также ограничение (обременение) предоставленных арендатору имущественных прав, в том числе залог арендных прав и внесение их в качестве вклада в уставный капитал других субъектов </w:t>
      </w:r>
      <w:r w:rsidRPr="0036279A">
        <w:rPr>
          <w:rFonts w:cs="Times New Roman"/>
          <w:lang w:val="ru-RU"/>
        </w:rPr>
        <w:lastRenderedPageBreak/>
        <w:t>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 135-ФЗ;</w:t>
      </w:r>
    </w:p>
    <w:p w14:paraId="5DBF386B" w14:textId="77777777" w:rsidR="00670DED" w:rsidRPr="0036279A" w:rsidRDefault="00670DED" w:rsidP="00BC39DD">
      <w:pPr>
        <w:pStyle w:val="27"/>
        <w:numPr>
          <w:ilvl w:val="1"/>
          <w:numId w:val="12"/>
        </w:numPr>
        <w:shd w:val="clear" w:color="auto" w:fill="auto"/>
        <w:tabs>
          <w:tab w:val="left" w:pos="1346"/>
        </w:tabs>
        <w:suppressAutoHyphens/>
        <w:spacing w:after="0" w:line="240" w:lineRule="auto"/>
        <w:ind w:firstLine="851"/>
        <w:jc w:val="both"/>
        <w:rPr>
          <w:rFonts w:cs="Times New Roman"/>
          <w:lang w:val="ru-RU"/>
        </w:rPr>
      </w:pPr>
      <w:r w:rsidRPr="0036279A">
        <w:rPr>
          <w:rFonts w:cs="Times New Roman"/>
          <w:lang w:val="ru-RU"/>
        </w:rPr>
        <w:t>Условия о допуске к участию в аукционе или конкурсе на право заключения договора аренды дополнительно к основаниям, предусмотренным антимонопольным законодательством Российской Федерации, должны предусматривать следующие основания для отказа в допуске заявителя к участию в торгах:</w:t>
      </w:r>
    </w:p>
    <w:p w14:paraId="0BE44009" w14:textId="77777777" w:rsidR="00670DED" w:rsidRPr="0036279A" w:rsidRDefault="00670DED" w:rsidP="00670DED">
      <w:pPr>
        <w:pStyle w:val="27"/>
        <w:shd w:val="clear" w:color="auto" w:fill="auto"/>
        <w:tabs>
          <w:tab w:val="left" w:pos="1333"/>
        </w:tabs>
        <w:suppressAutoHyphens/>
        <w:spacing w:after="0" w:line="240" w:lineRule="auto"/>
        <w:ind w:firstLine="851"/>
        <w:jc w:val="both"/>
        <w:rPr>
          <w:rFonts w:cs="Times New Roman"/>
          <w:lang w:val="ru-RU"/>
        </w:rPr>
      </w:pPr>
      <w:r w:rsidRPr="0036279A">
        <w:rPr>
          <w:rFonts w:cs="Times New Roman"/>
          <w:lang w:val="ru-RU"/>
        </w:rPr>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14:paraId="4E79409B" w14:textId="77777777" w:rsidR="00670DED" w:rsidRPr="0036279A" w:rsidRDefault="00670DED" w:rsidP="00670DED">
      <w:pPr>
        <w:pStyle w:val="27"/>
        <w:shd w:val="clear" w:color="auto" w:fill="auto"/>
        <w:tabs>
          <w:tab w:val="left" w:pos="1333"/>
        </w:tabs>
        <w:suppressAutoHyphens/>
        <w:spacing w:after="0" w:line="240" w:lineRule="auto"/>
        <w:ind w:firstLine="851"/>
        <w:jc w:val="both"/>
        <w:rPr>
          <w:rFonts w:cs="Times New Roman"/>
          <w:lang w:val="ru-RU"/>
        </w:rPr>
      </w:pPr>
      <w:r w:rsidRPr="0036279A">
        <w:rPr>
          <w:rFonts w:cs="Times New Roman"/>
          <w:lang w:val="ru-RU"/>
        </w:rPr>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 209-ФЗ;</w:t>
      </w:r>
    </w:p>
    <w:p w14:paraId="1CB06203" w14:textId="77777777" w:rsidR="00670DED" w:rsidRPr="0036279A" w:rsidRDefault="00670DED" w:rsidP="00670DED">
      <w:pPr>
        <w:pStyle w:val="27"/>
        <w:shd w:val="clear" w:color="auto" w:fill="auto"/>
        <w:tabs>
          <w:tab w:val="left" w:pos="1087"/>
        </w:tabs>
        <w:suppressAutoHyphens/>
        <w:spacing w:after="0" w:line="240" w:lineRule="auto"/>
        <w:ind w:firstLine="851"/>
        <w:jc w:val="both"/>
        <w:rPr>
          <w:rFonts w:cs="Times New Roman"/>
        </w:rPr>
      </w:pPr>
      <w:r w:rsidRPr="0036279A">
        <w:rPr>
          <w:rFonts w:cs="Times New Roman"/>
          <w:lang w:val="ru-RU"/>
        </w:rPr>
        <w:t xml:space="preserve">в) заявитель является лицом, которому должно быть отказано в получении государственной или муниципальной поддержки в соответствии с частью </w:t>
      </w:r>
      <w:r w:rsidRPr="0036279A">
        <w:rPr>
          <w:rFonts w:cs="Times New Roman"/>
        </w:rPr>
        <w:t>5 статьи 14 Федерального закона № 209-ФЗ.</w:t>
      </w:r>
    </w:p>
    <w:p w14:paraId="35ACCF8D" w14:textId="77777777" w:rsidR="00670DED" w:rsidRPr="0036279A" w:rsidRDefault="00670DED" w:rsidP="00BC39DD">
      <w:pPr>
        <w:pStyle w:val="27"/>
        <w:numPr>
          <w:ilvl w:val="1"/>
          <w:numId w:val="12"/>
        </w:numPr>
        <w:shd w:val="clear" w:color="auto" w:fill="auto"/>
        <w:tabs>
          <w:tab w:val="left" w:pos="1462"/>
        </w:tabs>
        <w:suppressAutoHyphens/>
        <w:spacing w:after="0" w:line="240" w:lineRule="auto"/>
        <w:ind w:firstLine="851"/>
        <w:jc w:val="both"/>
        <w:rPr>
          <w:rFonts w:cs="Times New Roman"/>
          <w:lang w:val="ru-RU"/>
        </w:rPr>
      </w:pPr>
      <w:r w:rsidRPr="0036279A">
        <w:rPr>
          <w:rFonts w:cs="Times New Roman"/>
          <w:lang w:val="ru-RU"/>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 209-ФЗ,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 дня выявления указанного факта составляет акт с описанием указанных нарушений и направляет арендатору письменное предупреждение об устранении выявленных нарушений в срок, который должен быть указан в этом предупреждении, но не может составлять менее 10 календарных дней с даты получения такого предупреждения Субъектом.</w:t>
      </w:r>
    </w:p>
    <w:p w14:paraId="41A3327C" w14:textId="77777777" w:rsidR="00670DED" w:rsidRPr="0036279A" w:rsidRDefault="00670DED" w:rsidP="00BC39DD">
      <w:pPr>
        <w:pStyle w:val="27"/>
        <w:numPr>
          <w:ilvl w:val="1"/>
          <w:numId w:val="12"/>
        </w:numPr>
        <w:shd w:val="clear" w:color="auto" w:fill="auto"/>
        <w:tabs>
          <w:tab w:val="left" w:pos="1342"/>
        </w:tabs>
        <w:suppressAutoHyphens/>
        <w:spacing w:after="0" w:line="240" w:lineRule="auto"/>
        <w:ind w:firstLine="851"/>
        <w:jc w:val="both"/>
        <w:rPr>
          <w:rFonts w:cs="Times New Roman"/>
          <w:lang w:val="ru-RU"/>
        </w:rPr>
      </w:pPr>
      <w:r w:rsidRPr="0036279A">
        <w:rPr>
          <w:rFonts w:cs="Times New Roman"/>
          <w:lang w:val="ru-RU"/>
        </w:rPr>
        <w:t>В случае неисполнения арендатором своих обязательств в срок, указанный в предупреждении, администрация Городского округа Шатура, правообладатель в течение десяти календарных дней со дня наступления срока, указанного в предупреждении, имеет право обратиться в суд с требованием о прекращении права аренды муниципального имущества.</w:t>
      </w:r>
    </w:p>
    <w:p w14:paraId="2CD485DB" w14:textId="77777777" w:rsidR="00670DED" w:rsidRPr="0036279A" w:rsidRDefault="00670DED" w:rsidP="00BC39DD">
      <w:pPr>
        <w:pStyle w:val="27"/>
        <w:numPr>
          <w:ilvl w:val="1"/>
          <w:numId w:val="12"/>
        </w:numPr>
        <w:shd w:val="clear" w:color="auto" w:fill="auto"/>
        <w:tabs>
          <w:tab w:val="left" w:pos="1339"/>
        </w:tabs>
        <w:suppressAutoHyphens/>
        <w:spacing w:after="0" w:line="240" w:lineRule="auto"/>
        <w:ind w:firstLine="851"/>
        <w:jc w:val="both"/>
        <w:rPr>
          <w:rStyle w:val="28"/>
          <w:rFonts w:eastAsia="DejaVu Sans"/>
          <w:i w:val="0"/>
          <w:iCs w:val="0"/>
          <w:lang w:bidi="ar-SA"/>
        </w:rPr>
      </w:pPr>
      <w:r w:rsidRPr="0036279A">
        <w:rPr>
          <w:rFonts w:cs="Times New Roman"/>
          <w:lang w:val="ru-RU"/>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администрации Городского округа Шатура</w:t>
      </w:r>
      <w:r w:rsidRPr="0036279A">
        <w:rPr>
          <w:rStyle w:val="28"/>
          <w:rFonts w:eastAsia="DejaVu Sans"/>
        </w:rPr>
        <w:t>.</w:t>
      </w:r>
    </w:p>
    <w:p w14:paraId="701FEEFC" w14:textId="77777777" w:rsidR="00670DED" w:rsidRPr="0036279A" w:rsidRDefault="00670DED" w:rsidP="00670DED">
      <w:pPr>
        <w:pStyle w:val="27"/>
        <w:shd w:val="clear" w:color="auto" w:fill="auto"/>
        <w:tabs>
          <w:tab w:val="left" w:pos="1339"/>
        </w:tabs>
        <w:suppressAutoHyphens/>
        <w:spacing w:after="0" w:line="240" w:lineRule="auto"/>
        <w:jc w:val="both"/>
        <w:rPr>
          <w:rFonts w:cs="Times New Roman"/>
          <w:lang w:val="ru-RU"/>
        </w:rPr>
      </w:pPr>
    </w:p>
    <w:p w14:paraId="14201DE1" w14:textId="77777777" w:rsidR="00670DED" w:rsidRPr="0036279A" w:rsidRDefault="00670DED" w:rsidP="00BC39DD">
      <w:pPr>
        <w:pStyle w:val="36"/>
        <w:numPr>
          <w:ilvl w:val="0"/>
          <w:numId w:val="10"/>
        </w:numPr>
        <w:shd w:val="clear" w:color="auto" w:fill="auto"/>
        <w:tabs>
          <w:tab w:val="left" w:pos="1000"/>
        </w:tabs>
        <w:suppressAutoHyphens/>
        <w:spacing w:before="0" w:line="240" w:lineRule="auto"/>
        <w:ind w:firstLine="319"/>
        <w:rPr>
          <w:rFonts w:cs="Times New Roman"/>
          <w:b w:val="0"/>
          <w:lang w:val="ru-RU"/>
        </w:rPr>
      </w:pPr>
      <w:r w:rsidRPr="0036279A">
        <w:rPr>
          <w:rFonts w:cs="Times New Roman"/>
          <w:b w:val="0"/>
          <w:lang w:val="ru-RU"/>
        </w:rPr>
        <w:t>Установление льгот по арендной плате за имущество, включенное в Перечень (за исключением земельных участков)</w:t>
      </w:r>
    </w:p>
    <w:p w14:paraId="2F26FC9B" w14:textId="77777777" w:rsidR="00670DED" w:rsidRPr="0036279A" w:rsidRDefault="00670DED" w:rsidP="00670DED">
      <w:pPr>
        <w:suppressAutoHyphens/>
        <w:jc w:val="both"/>
        <w:rPr>
          <w:sz w:val="26"/>
          <w:szCs w:val="26"/>
        </w:rPr>
      </w:pPr>
    </w:p>
    <w:p w14:paraId="05B5A52C" w14:textId="77777777" w:rsidR="00670DED" w:rsidRPr="0036279A" w:rsidRDefault="00670DED" w:rsidP="00BC39DD">
      <w:pPr>
        <w:pStyle w:val="27"/>
        <w:numPr>
          <w:ilvl w:val="1"/>
          <w:numId w:val="13"/>
        </w:numPr>
        <w:shd w:val="clear" w:color="auto" w:fill="auto"/>
        <w:tabs>
          <w:tab w:val="left" w:pos="1213"/>
        </w:tabs>
        <w:suppressAutoHyphens/>
        <w:spacing w:after="0" w:line="240" w:lineRule="auto"/>
        <w:ind w:firstLine="851"/>
        <w:jc w:val="both"/>
        <w:rPr>
          <w:rFonts w:cs="Times New Roman"/>
          <w:lang w:val="ru-RU"/>
        </w:rPr>
      </w:pPr>
      <w:r w:rsidRPr="0036279A">
        <w:rPr>
          <w:rFonts w:cs="Times New Roman"/>
          <w:lang w:val="ru-RU"/>
        </w:rPr>
        <w:t>Льгота по арендной плате применяются к размеру арендной платы, указанному в договоре аренды, в том числе,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14:paraId="248E3AD0" w14:textId="77777777" w:rsidR="00670DED" w:rsidRPr="0036279A" w:rsidRDefault="00670DED" w:rsidP="00BC39DD">
      <w:pPr>
        <w:pStyle w:val="27"/>
        <w:numPr>
          <w:ilvl w:val="1"/>
          <w:numId w:val="13"/>
        </w:numPr>
        <w:shd w:val="clear" w:color="auto" w:fill="auto"/>
        <w:tabs>
          <w:tab w:val="left" w:pos="1213"/>
        </w:tabs>
        <w:suppressAutoHyphens/>
        <w:spacing w:after="0" w:line="240" w:lineRule="auto"/>
        <w:ind w:firstLine="851"/>
        <w:jc w:val="both"/>
        <w:rPr>
          <w:rFonts w:cs="Times New Roman"/>
          <w:lang w:val="ru-RU"/>
        </w:rPr>
      </w:pPr>
      <w:r w:rsidRPr="0036279A">
        <w:rPr>
          <w:rFonts w:cs="Times New Roman"/>
          <w:lang w:val="ru-RU"/>
        </w:rPr>
        <w:t>Установленные настоящим разделом льготы по арендной плате подлежат отмене в случае нарушения, указанных в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14:paraId="7F730F61" w14:textId="77777777" w:rsidR="00670DED" w:rsidRPr="0036279A" w:rsidRDefault="00670DED" w:rsidP="00670DED">
      <w:pPr>
        <w:pStyle w:val="27"/>
        <w:shd w:val="clear" w:color="auto" w:fill="auto"/>
        <w:suppressAutoHyphens/>
        <w:spacing w:after="0" w:line="240" w:lineRule="auto"/>
        <w:ind w:firstLine="760"/>
        <w:jc w:val="both"/>
        <w:rPr>
          <w:rFonts w:cs="Times New Roman"/>
          <w:lang w:val="ru-RU"/>
        </w:rPr>
      </w:pPr>
      <w:r w:rsidRPr="0036279A">
        <w:rPr>
          <w:rFonts w:cs="Times New Roman"/>
          <w:lang w:val="ru-RU"/>
        </w:rPr>
        <w:lastRenderedPageBreak/>
        <w:t>В случае отмены льгот применяется размер арендной платы, определенный без учета льгот и установленный договором аренды.</w:t>
      </w:r>
    </w:p>
    <w:p w14:paraId="7C2209ED" w14:textId="77777777" w:rsidR="00670DED" w:rsidRPr="0036279A" w:rsidRDefault="00670DED" w:rsidP="00BC39DD">
      <w:pPr>
        <w:pStyle w:val="27"/>
        <w:numPr>
          <w:ilvl w:val="1"/>
          <w:numId w:val="13"/>
        </w:numPr>
        <w:shd w:val="clear" w:color="auto" w:fill="auto"/>
        <w:tabs>
          <w:tab w:val="left" w:pos="1216"/>
        </w:tabs>
        <w:suppressAutoHyphens/>
        <w:spacing w:after="0" w:line="240" w:lineRule="auto"/>
        <w:ind w:firstLine="851"/>
        <w:jc w:val="both"/>
        <w:rPr>
          <w:rFonts w:cs="Times New Roman"/>
          <w:lang w:val="ru-RU"/>
        </w:rPr>
      </w:pPr>
      <w:r w:rsidRPr="0036279A">
        <w:rPr>
          <w:rFonts w:cs="Times New Roman"/>
          <w:lang w:val="ru-RU"/>
        </w:rPr>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иные условия договора аренды определяются в соответствии с настоящим Порядком. </w:t>
      </w:r>
    </w:p>
    <w:p w14:paraId="40E3B585" w14:textId="77777777" w:rsidR="00670DED" w:rsidRPr="0036279A" w:rsidRDefault="00670DED" w:rsidP="00670DED">
      <w:pPr>
        <w:pStyle w:val="27"/>
        <w:shd w:val="clear" w:color="auto" w:fill="auto"/>
        <w:tabs>
          <w:tab w:val="left" w:pos="1216"/>
        </w:tabs>
        <w:suppressAutoHyphens/>
        <w:spacing w:after="0" w:line="240" w:lineRule="auto"/>
        <w:ind w:left="760"/>
        <w:jc w:val="both"/>
        <w:rPr>
          <w:rFonts w:cs="Times New Roman"/>
          <w:lang w:val="ru-RU"/>
        </w:rPr>
      </w:pPr>
    </w:p>
    <w:p w14:paraId="7AB782DC" w14:textId="77777777" w:rsidR="00670DED" w:rsidRPr="0036279A" w:rsidRDefault="00670DED" w:rsidP="00BC39DD">
      <w:pPr>
        <w:pStyle w:val="36"/>
        <w:numPr>
          <w:ilvl w:val="0"/>
          <w:numId w:val="13"/>
        </w:numPr>
        <w:shd w:val="clear" w:color="auto" w:fill="auto"/>
        <w:tabs>
          <w:tab w:val="left" w:pos="1022"/>
        </w:tabs>
        <w:suppressAutoHyphens/>
        <w:spacing w:before="0" w:line="240" w:lineRule="auto"/>
        <w:ind w:firstLine="760"/>
        <w:rPr>
          <w:rFonts w:cs="Times New Roman"/>
          <w:b w:val="0"/>
          <w:lang w:val="ru-RU"/>
        </w:rPr>
      </w:pPr>
      <w:r w:rsidRPr="0036279A">
        <w:rPr>
          <w:rFonts w:cs="Times New Roman"/>
          <w:b w:val="0"/>
          <w:lang w:val="ru-RU"/>
        </w:rPr>
        <w:t>Порядок предоставления земельных участков, включенных в Перечень, льготы по арендной плате за указанные земельные участки</w:t>
      </w:r>
    </w:p>
    <w:p w14:paraId="6D242010" w14:textId="77777777" w:rsidR="00670DED" w:rsidRPr="0036279A" w:rsidRDefault="00670DED" w:rsidP="00670DED">
      <w:pPr>
        <w:pStyle w:val="36"/>
        <w:shd w:val="clear" w:color="auto" w:fill="auto"/>
        <w:tabs>
          <w:tab w:val="left" w:pos="1022"/>
        </w:tabs>
        <w:suppressAutoHyphens/>
        <w:spacing w:before="0" w:line="240" w:lineRule="auto"/>
        <w:rPr>
          <w:rFonts w:cs="Times New Roman"/>
          <w:b w:val="0"/>
          <w:lang w:val="ru-RU"/>
        </w:rPr>
      </w:pPr>
    </w:p>
    <w:p w14:paraId="1DEF069E" w14:textId="77777777" w:rsidR="00670DED" w:rsidRPr="0036279A" w:rsidRDefault="00670DED" w:rsidP="00BC39DD">
      <w:pPr>
        <w:pStyle w:val="27"/>
        <w:numPr>
          <w:ilvl w:val="1"/>
          <w:numId w:val="13"/>
        </w:numPr>
        <w:shd w:val="clear" w:color="auto" w:fill="auto"/>
        <w:tabs>
          <w:tab w:val="left" w:pos="1216"/>
        </w:tabs>
        <w:suppressAutoHyphens/>
        <w:spacing w:after="0" w:line="240" w:lineRule="auto"/>
        <w:ind w:firstLine="851"/>
        <w:jc w:val="both"/>
        <w:rPr>
          <w:rFonts w:cs="Times New Roman"/>
          <w:lang w:val="ru-RU"/>
        </w:rPr>
      </w:pPr>
      <w:r w:rsidRPr="0036279A">
        <w:rPr>
          <w:rFonts w:cs="Times New Roman"/>
          <w:lang w:val="ru-RU"/>
        </w:rPr>
        <w:t xml:space="preserve">Предоставление в аренду земельных участков, включенных в Перечень, осуществляется в соответствии с положениями главы </w:t>
      </w:r>
      <w:r w:rsidRPr="0036279A">
        <w:rPr>
          <w:rFonts w:cs="Times New Roman"/>
          <w:lang w:eastAsia="en-US" w:bidi="en-US"/>
        </w:rPr>
        <w:t>V</w:t>
      </w:r>
      <w:r w:rsidRPr="0036279A">
        <w:rPr>
          <w:rFonts w:cs="Times New Roman"/>
          <w:lang w:val="ru-RU" w:eastAsia="en-US" w:bidi="en-US"/>
        </w:rPr>
        <w:t xml:space="preserve">.1 </w:t>
      </w:r>
      <w:r w:rsidRPr="0036279A">
        <w:rPr>
          <w:rFonts w:cs="Times New Roman"/>
          <w:lang w:val="ru-RU"/>
        </w:rPr>
        <w:t>Земельного кодекса Российской Федерации:</w:t>
      </w:r>
    </w:p>
    <w:p w14:paraId="75DD982A" w14:textId="77777777" w:rsidR="00670DED" w:rsidRPr="0036279A" w:rsidRDefault="00670DED" w:rsidP="00BC39DD">
      <w:pPr>
        <w:pStyle w:val="27"/>
        <w:numPr>
          <w:ilvl w:val="2"/>
          <w:numId w:val="13"/>
        </w:numPr>
        <w:shd w:val="clear" w:color="auto" w:fill="auto"/>
        <w:tabs>
          <w:tab w:val="left" w:pos="1562"/>
        </w:tabs>
        <w:suppressAutoHyphens/>
        <w:spacing w:after="0" w:line="240" w:lineRule="auto"/>
        <w:ind w:firstLine="851"/>
        <w:jc w:val="both"/>
        <w:rPr>
          <w:rFonts w:cs="Times New Roman"/>
          <w:lang w:val="ru-RU"/>
        </w:rPr>
      </w:pPr>
      <w:r w:rsidRPr="0036279A">
        <w:rPr>
          <w:rFonts w:cs="Times New Roman"/>
          <w:lang w:val="ru-RU"/>
        </w:rPr>
        <w:t>По инициативе администрации Городского округа Шатура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14:paraId="51236902" w14:textId="77777777" w:rsidR="00670DED" w:rsidRPr="0036279A" w:rsidRDefault="00670DED" w:rsidP="00BC39DD">
      <w:pPr>
        <w:pStyle w:val="27"/>
        <w:numPr>
          <w:ilvl w:val="2"/>
          <w:numId w:val="13"/>
        </w:numPr>
        <w:shd w:val="clear" w:color="auto" w:fill="auto"/>
        <w:tabs>
          <w:tab w:val="left" w:pos="1407"/>
        </w:tabs>
        <w:suppressAutoHyphens/>
        <w:spacing w:after="0" w:line="240" w:lineRule="auto"/>
        <w:ind w:firstLine="851"/>
        <w:jc w:val="both"/>
        <w:rPr>
          <w:rFonts w:cs="Times New Roman"/>
          <w:lang w:val="ru-RU"/>
        </w:rPr>
      </w:pPr>
      <w:r w:rsidRPr="0036279A">
        <w:rPr>
          <w:rFonts w:cs="Times New Roman"/>
          <w:lang w:val="ru-RU"/>
        </w:rPr>
        <w:t>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14:paraId="56806557" w14:textId="77777777" w:rsidR="00670DED" w:rsidRPr="0036279A" w:rsidRDefault="00670DED" w:rsidP="00BC39DD">
      <w:pPr>
        <w:pStyle w:val="27"/>
        <w:numPr>
          <w:ilvl w:val="1"/>
          <w:numId w:val="13"/>
        </w:numPr>
        <w:shd w:val="clear" w:color="auto" w:fill="auto"/>
        <w:tabs>
          <w:tab w:val="left" w:pos="1209"/>
        </w:tabs>
        <w:suppressAutoHyphens/>
        <w:spacing w:after="0" w:line="240" w:lineRule="auto"/>
        <w:ind w:firstLine="851"/>
        <w:jc w:val="both"/>
        <w:rPr>
          <w:rFonts w:cs="Times New Roman"/>
          <w:lang w:val="ru-RU"/>
        </w:rPr>
      </w:pPr>
      <w:r w:rsidRPr="0036279A">
        <w:rPr>
          <w:rFonts w:cs="Times New Roman"/>
          <w:lang w:val="ru-RU"/>
        </w:rPr>
        <w:t xml:space="preserve">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 установленном для входящей корреспонденции. </w:t>
      </w:r>
    </w:p>
    <w:p w14:paraId="16BC9EDD" w14:textId="77777777" w:rsidR="00670DED" w:rsidRPr="0036279A" w:rsidRDefault="00670DED" w:rsidP="00BC39DD">
      <w:pPr>
        <w:pStyle w:val="27"/>
        <w:numPr>
          <w:ilvl w:val="1"/>
          <w:numId w:val="13"/>
        </w:numPr>
        <w:shd w:val="clear" w:color="auto" w:fill="auto"/>
        <w:tabs>
          <w:tab w:val="left" w:pos="1209"/>
        </w:tabs>
        <w:suppressAutoHyphens/>
        <w:spacing w:after="0" w:line="240" w:lineRule="auto"/>
        <w:ind w:firstLine="851"/>
        <w:jc w:val="both"/>
        <w:rPr>
          <w:rFonts w:cs="Times New Roman"/>
        </w:rPr>
      </w:pPr>
      <w:r w:rsidRPr="0036279A">
        <w:rPr>
          <w:rFonts w:cs="Times New Roman"/>
          <w:lang w:val="ru-RU"/>
        </w:rPr>
        <w:t xml:space="preserve">Субъект декларирует в заявлении о предоставлении земельного участка без проведения аукциона, что не является лицом, в отношении которого в соответствии с частью </w:t>
      </w:r>
      <w:r w:rsidRPr="0036279A">
        <w:rPr>
          <w:rFonts w:cs="Times New Roman"/>
        </w:rPr>
        <w:t>3 статьи 14 Федерального закона № 209-ФЗ не может оказываться поддержка.</w:t>
      </w:r>
    </w:p>
    <w:p w14:paraId="5D27391C" w14:textId="77777777" w:rsidR="00670DED" w:rsidRPr="0036279A" w:rsidRDefault="00670DED" w:rsidP="00BC39DD">
      <w:pPr>
        <w:pStyle w:val="27"/>
        <w:numPr>
          <w:ilvl w:val="1"/>
          <w:numId w:val="13"/>
        </w:numPr>
        <w:shd w:val="clear" w:color="auto" w:fill="auto"/>
        <w:tabs>
          <w:tab w:val="left" w:pos="855"/>
        </w:tabs>
        <w:suppressAutoHyphens/>
        <w:spacing w:after="0" w:line="240" w:lineRule="auto"/>
        <w:ind w:firstLine="855"/>
        <w:jc w:val="both"/>
        <w:rPr>
          <w:rFonts w:cs="Times New Roman"/>
          <w:lang w:val="ru-RU"/>
        </w:rPr>
      </w:pPr>
      <w:r w:rsidRPr="0036279A">
        <w:rPr>
          <w:rFonts w:cs="Times New Roman"/>
          <w:lang w:val="ru-RU"/>
        </w:rPr>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14:paraId="44C6C32F" w14:textId="77777777" w:rsidR="00670DED" w:rsidRPr="0036279A" w:rsidRDefault="00670DED" w:rsidP="00670DED">
      <w:pPr>
        <w:pStyle w:val="27"/>
        <w:shd w:val="clear" w:color="auto" w:fill="auto"/>
        <w:suppressAutoHyphens/>
        <w:spacing w:after="0" w:line="240" w:lineRule="auto"/>
        <w:ind w:firstLine="851"/>
        <w:jc w:val="both"/>
        <w:rPr>
          <w:rFonts w:cs="Times New Roman"/>
          <w:lang w:val="ru-RU"/>
        </w:rPr>
      </w:pPr>
      <w:r w:rsidRPr="0036279A">
        <w:rPr>
          <w:rFonts w:cs="Times New Roman"/>
          <w:lang w:val="ru-RU"/>
        </w:rPr>
        <w:t>4.4.1. Условие об обязанности арендатора по использованию земельного участка в соответствии с целевым назначением и разрешенным использованием земельного участка;</w:t>
      </w:r>
    </w:p>
    <w:p w14:paraId="183ABE04" w14:textId="77777777" w:rsidR="00670DED" w:rsidRPr="0036279A" w:rsidRDefault="00670DED" w:rsidP="00BC39DD">
      <w:pPr>
        <w:pStyle w:val="27"/>
        <w:numPr>
          <w:ilvl w:val="2"/>
          <w:numId w:val="14"/>
        </w:numPr>
        <w:shd w:val="clear" w:color="auto" w:fill="auto"/>
        <w:tabs>
          <w:tab w:val="left" w:pos="1409"/>
        </w:tabs>
        <w:suppressAutoHyphens/>
        <w:spacing w:after="0" w:line="240" w:lineRule="auto"/>
        <w:ind w:left="0" w:firstLine="851"/>
        <w:jc w:val="both"/>
        <w:rPr>
          <w:rFonts w:cs="Times New Roman"/>
          <w:lang w:val="ru-RU"/>
        </w:rPr>
      </w:pPr>
      <w:r w:rsidRPr="0036279A">
        <w:rPr>
          <w:rFonts w:cs="Times New Roman"/>
          <w:lang w:val="ru-RU"/>
        </w:rPr>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w:t>
      </w:r>
      <w:r w:rsidRPr="0036279A">
        <w:rPr>
          <w:rFonts w:cs="Times New Roman"/>
          <w:vertAlign w:val="superscript"/>
          <w:lang w:val="ru-RU"/>
        </w:rPr>
        <w:t xml:space="preserve"> </w:t>
      </w:r>
      <w:r w:rsidRPr="0036279A">
        <w:rPr>
          <w:rFonts w:cs="Times New Roman"/>
          <w:lang w:val="ru-RU"/>
        </w:rPr>
        <w:t>Земельного кодекса Российской Федерации и другими положениями земельного законодательства Российской Федерации;</w:t>
      </w:r>
    </w:p>
    <w:p w14:paraId="20984E10" w14:textId="77777777" w:rsidR="00670DED" w:rsidRPr="0036279A" w:rsidRDefault="00670DED" w:rsidP="00BC39DD">
      <w:pPr>
        <w:pStyle w:val="27"/>
        <w:numPr>
          <w:ilvl w:val="2"/>
          <w:numId w:val="14"/>
        </w:numPr>
        <w:shd w:val="clear" w:color="auto" w:fill="auto"/>
        <w:tabs>
          <w:tab w:val="left" w:pos="1418"/>
        </w:tabs>
        <w:suppressAutoHyphens/>
        <w:spacing w:after="0" w:line="240" w:lineRule="auto"/>
        <w:ind w:left="0" w:firstLine="851"/>
        <w:jc w:val="both"/>
        <w:rPr>
          <w:rFonts w:cs="Times New Roman"/>
          <w:lang w:val="ru-RU"/>
        </w:rPr>
      </w:pPr>
      <w:r w:rsidRPr="0036279A">
        <w:rPr>
          <w:rFonts w:cs="Times New Roman"/>
          <w:lang w:val="ru-RU"/>
        </w:rPr>
        <w:t xml:space="preserve"> О льготах по арендной плате в отношении земельного участка, </w:t>
      </w:r>
      <w:r w:rsidRPr="0036279A">
        <w:rPr>
          <w:rFonts w:cs="Times New Roman"/>
          <w:lang w:val="ru-RU"/>
        </w:rPr>
        <w:lastRenderedPageBreak/>
        <w:t>включенного в перечень и условиях, при соблюдении которых они применяются, а также последствия их нарушения в виде обязательства арендатора уплачивать арендную плату в размере, определенном договором без применения льгот, с даты установления факта нарушения указанных условий;</w:t>
      </w:r>
    </w:p>
    <w:p w14:paraId="0DF76E8B" w14:textId="77777777" w:rsidR="00670DED" w:rsidRPr="0036279A" w:rsidRDefault="00670DED" w:rsidP="00BC39DD">
      <w:pPr>
        <w:pStyle w:val="27"/>
        <w:numPr>
          <w:ilvl w:val="2"/>
          <w:numId w:val="14"/>
        </w:numPr>
        <w:shd w:val="clear" w:color="auto" w:fill="auto"/>
        <w:tabs>
          <w:tab w:val="left" w:pos="1414"/>
        </w:tabs>
        <w:suppressAutoHyphens/>
        <w:spacing w:after="0" w:line="240" w:lineRule="auto"/>
        <w:ind w:left="0" w:firstLine="851"/>
        <w:jc w:val="both"/>
        <w:rPr>
          <w:rFonts w:cs="Times New Roman"/>
          <w:lang w:val="ru-RU"/>
        </w:rPr>
      </w:pPr>
      <w:r w:rsidRPr="0036279A">
        <w:rPr>
          <w:rFonts w:cs="Times New Roman"/>
          <w:lang w:val="ru-RU"/>
        </w:rPr>
        <w:t xml:space="preserve"> Право уполномоченного органа истребовать у арендатора документы, подтверждающие соблюдение им условий предоставления льгот по арендной плате;</w:t>
      </w:r>
    </w:p>
    <w:p w14:paraId="68587CD9" w14:textId="77777777" w:rsidR="00670DED" w:rsidRPr="0036279A" w:rsidRDefault="00670DED" w:rsidP="00BC39DD">
      <w:pPr>
        <w:pStyle w:val="27"/>
        <w:numPr>
          <w:ilvl w:val="2"/>
          <w:numId w:val="14"/>
        </w:numPr>
        <w:shd w:val="clear" w:color="auto" w:fill="auto"/>
        <w:tabs>
          <w:tab w:val="left" w:pos="1414"/>
        </w:tabs>
        <w:suppressAutoHyphens/>
        <w:spacing w:after="0" w:line="240" w:lineRule="auto"/>
        <w:ind w:left="0" w:firstLine="851"/>
        <w:jc w:val="both"/>
        <w:rPr>
          <w:rFonts w:cs="Times New Roman"/>
          <w:lang w:val="ru-RU"/>
        </w:rPr>
      </w:pPr>
      <w:r w:rsidRPr="0036279A">
        <w:rPr>
          <w:rFonts w:cs="Times New Roman"/>
          <w:lang w:val="ru-RU"/>
        </w:rPr>
        <w:t xml:space="preserve"> 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14:paraId="25BA6D12" w14:textId="77777777" w:rsidR="00670DED" w:rsidRPr="0036279A" w:rsidRDefault="00670DED" w:rsidP="00BC39DD">
      <w:pPr>
        <w:pStyle w:val="27"/>
        <w:numPr>
          <w:ilvl w:val="2"/>
          <w:numId w:val="14"/>
        </w:numPr>
        <w:shd w:val="clear" w:color="auto" w:fill="auto"/>
        <w:tabs>
          <w:tab w:val="left" w:pos="1505"/>
        </w:tabs>
        <w:suppressAutoHyphens/>
        <w:spacing w:after="0" w:line="240" w:lineRule="auto"/>
        <w:ind w:left="0" w:firstLine="851"/>
        <w:jc w:val="both"/>
        <w:rPr>
          <w:rFonts w:cs="Times New Roman"/>
          <w:lang w:val="ru-RU"/>
        </w:rPr>
      </w:pPr>
      <w:r w:rsidRPr="0036279A">
        <w:rPr>
          <w:rFonts w:cs="Times New Roman"/>
          <w:lang w:val="ru-RU"/>
        </w:rPr>
        <w:t>Изменение целевого назначения и/или вида разрешенного использования земельного участка в течение срока действия договора не предусматривается.</w:t>
      </w:r>
    </w:p>
    <w:p w14:paraId="7BF71604" w14:textId="77777777" w:rsidR="00670DED" w:rsidRPr="0036279A" w:rsidRDefault="00670DED" w:rsidP="00670DED">
      <w:pPr>
        <w:suppressAutoHyphens/>
        <w:jc w:val="both"/>
        <w:rPr>
          <w:sz w:val="26"/>
          <w:szCs w:val="26"/>
        </w:rPr>
      </w:pPr>
    </w:p>
    <w:p w14:paraId="67770105" w14:textId="77777777" w:rsidR="003F0FA0" w:rsidRPr="0036279A" w:rsidRDefault="003F0FA0" w:rsidP="00574D84">
      <w:pPr>
        <w:jc w:val="both"/>
        <w:rPr>
          <w:b/>
          <w:sz w:val="26"/>
          <w:szCs w:val="26"/>
        </w:rPr>
      </w:pPr>
    </w:p>
    <w:p w14:paraId="3017F709" w14:textId="77777777" w:rsidR="00670DED" w:rsidRPr="0036279A" w:rsidRDefault="00670DED" w:rsidP="00574D84">
      <w:pPr>
        <w:jc w:val="both"/>
        <w:rPr>
          <w:b/>
          <w:sz w:val="26"/>
          <w:szCs w:val="26"/>
        </w:rPr>
      </w:pPr>
    </w:p>
    <w:p w14:paraId="226CDA08" w14:textId="77777777" w:rsidR="00670DED" w:rsidRPr="0036279A" w:rsidRDefault="00670DED" w:rsidP="00574D84">
      <w:pPr>
        <w:jc w:val="both"/>
        <w:rPr>
          <w:b/>
          <w:sz w:val="26"/>
          <w:szCs w:val="26"/>
        </w:rPr>
      </w:pPr>
    </w:p>
    <w:p w14:paraId="44F51C81" w14:textId="77777777" w:rsidR="00670DED" w:rsidRPr="0036279A" w:rsidRDefault="00670DED" w:rsidP="00574D84">
      <w:pPr>
        <w:jc w:val="both"/>
        <w:rPr>
          <w:b/>
          <w:sz w:val="26"/>
          <w:szCs w:val="26"/>
        </w:rPr>
      </w:pPr>
    </w:p>
    <w:p w14:paraId="0A53522A" w14:textId="77777777" w:rsidR="00670DED" w:rsidRPr="0036279A" w:rsidRDefault="00670DED" w:rsidP="00574D84">
      <w:pPr>
        <w:jc w:val="both"/>
        <w:rPr>
          <w:b/>
          <w:sz w:val="26"/>
          <w:szCs w:val="26"/>
        </w:rPr>
      </w:pPr>
    </w:p>
    <w:p w14:paraId="3983CBCE" w14:textId="77777777" w:rsidR="00670DED" w:rsidRPr="0036279A" w:rsidRDefault="00670DED" w:rsidP="00574D84">
      <w:pPr>
        <w:jc w:val="both"/>
        <w:rPr>
          <w:b/>
          <w:sz w:val="26"/>
          <w:szCs w:val="26"/>
        </w:rPr>
      </w:pPr>
    </w:p>
    <w:p w14:paraId="102E80AB" w14:textId="77777777" w:rsidR="00670DED" w:rsidRPr="0036279A" w:rsidRDefault="00670DED" w:rsidP="00574D84">
      <w:pPr>
        <w:jc w:val="both"/>
        <w:rPr>
          <w:b/>
          <w:sz w:val="26"/>
          <w:szCs w:val="26"/>
        </w:rPr>
      </w:pPr>
    </w:p>
    <w:p w14:paraId="630AEA00" w14:textId="77777777" w:rsidR="00670DED" w:rsidRPr="0036279A" w:rsidRDefault="00670DED" w:rsidP="00574D84">
      <w:pPr>
        <w:jc w:val="both"/>
        <w:rPr>
          <w:b/>
          <w:sz w:val="26"/>
          <w:szCs w:val="26"/>
        </w:rPr>
      </w:pPr>
    </w:p>
    <w:p w14:paraId="34BFDF96" w14:textId="77777777" w:rsidR="00670DED" w:rsidRPr="0036279A" w:rsidRDefault="00670DED" w:rsidP="00574D84">
      <w:pPr>
        <w:jc w:val="both"/>
        <w:rPr>
          <w:b/>
          <w:sz w:val="26"/>
          <w:szCs w:val="26"/>
        </w:rPr>
      </w:pPr>
    </w:p>
    <w:p w14:paraId="3FF15250" w14:textId="77777777" w:rsidR="00670DED" w:rsidRPr="0036279A" w:rsidRDefault="00670DED" w:rsidP="00574D84">
      <w:pPr>
        <w:jc w:val="both"/>
        <w:rPr>
          <w:b/>
          <w:sz w:val="26"/>
          <w:szCs w:val="26"/>
        </w:rPr>
      </w:pPr>
    </w:p>
    <w:p w14:paraId="27EF9238" w14:textId="77777777" w:rsidR="00670DED" w:rsidRPr="0036279A" w:rsidRDefault="00670DED" w:rsidP="00574D84">
      <w:pPr>
        <w:jc w:val="both"/>
        <w:rPr>
          <w:b/>
          <w:sz w:val="26"/>
          <w:szCs w:val="26"/>
        </w:rPr>
      </w:pPr>
    </w:p>
    <w:p w14:paraId="2CC928F0" w14:textId="77777777" w:rsidR="00670DED" w:rsidRPr="0036279A" w:rsidRDefault="00670DED" w:rsidP="00574D84">
      <w:pPr>
        <w:jc w:val="both"/>
        <w:rPr>
          <w:b/>
          <w:sz w:val="26"/>
          <w:szCs w:val="26"/>
        </w:rPr>
      </w:pPr>
    </w:p>
    <w:p w14:paraId="3C345AAD" w14:textId="77777777" w:rsidR="00670DED" w:rsidRPr="0036279A" w:rsidRDefault="00670DED" w:rsidP="00574D84">
      <w:pPr>
        <w:jc w:val="both"/>
        <w:rPr>
          <w:b/>
          <w:sz w:val="26"/>
          <w:szCs w:val="26"/>
        </w:rPr>
      </w:pPr>
    </w:p>
    <w:p w14:paraId="3F87705F" w14:textId="77777777" w:rsidR="00670DED" w:rsidRPr="0036279A" w:rsidRDefault="00670DED" w:rsidP="00574D84">
      <w:pPr>
        <w:jc w:val="both"/>
        <w:rPr>
          <w:b/>
          <w:sz w:val="26"/>
          <w:szCs w:val="26"/>
        </w:rPr>
      </w:pPr>
    </w:p>
    <w:p w14:paraId="49EEB7F7" w14:textId="77777777" w:rsidR="00670DED" w:rsidRPr="0036279A" w:rsidRDefault="00670DED" w:rsidP="00574D84">
      <w:pPr>
        <w:jc w:val="both"/>
        <w:rPr>
          <w:b/>
          <w:sz w:val="26"/>
          <w:szCs w:val="26"/>
        </w:rPr>
      </w:pPr>
    </w:p>
    <w:p w14:paraId="66145532" w14:textId="77777777" w:rsidR="00670DED" w:rsidRPr="0036279A" w:rsidRDefault="00670DED" w:rsidP="00574D84">
      <w:pPr>
        <w:jc w:val="both"/>
        <w:rPr>
          <w:b/>
          <w:sz w:val="26"/>
          <w:szCs w:val="26"/>
        </w:rPr>
      </w:pPr>
    </w:p>
    <w:p w14:paraId="35155088" w14:textId="77777777" w:rsidR="00670DED" w:rsidRPr="0036279A" w:rsidRDefault="00670DED" w:rsidP="00574D84">
      <w:pPr>
        <w:jc w:val="both"/>
        <w:rPr>
          <w:b/>
          <w:sz w:val="26"/>
          <w:szCs w:val="26"/>
        </w:rPr>
      </w:pPr>
    </w:p>
    <w:p w14:paraId="0DBF446E" w14:textId="77777777" w:rsidR="00670DED" w:rsidRPr="0036279A" w:rsidRDefault="00670DED" w:rsidP="00574D84">
      <w:pPr>
        <w:jc w:val="both"/>
        <w:rPr>
          <w:b/>
          <w:sz w:val="26"/>
          <w:szCs w:val="26"/>
        </w:rPr>
      </w:pPr>
    </w:p>
    <w:p w14:paraId="7DB0ED53" w14:textId="77777777" w:rsidR="00670DED" w:rsidRPr="0036279A" w:rsidRDefault="00670DED" w:rsidP="00574D84">
      <w:pPr>
        <w:jc w:val="both"/>
        <w:rPr>
          <w:b/>
          <w:sz w:val="26"/>
          <w:szCs w:val="26"/>
        </w:rPr>
      </w:pPr>
    </w:p>
    <w:p w14:paraId="2CD501F8" w14:textId="3F274849" w:rsidR="007A5886" w:rsidRPr="0036279A" w:rsidRDefault="007A5886" w:rsidP="00670DED">
      <w:pPr>
        <w:rPr>
          <w:sz w:val="26"/>
          <w:szCs w:val="26"/>
        </w:rPr>
      </w:pPr>
    </w:p>
    <w:sectPr w:rsidR="007A5886" w:rsidRPr="0036279A">
      <w:headerReference w:type="default" r:id="rId27"/>
      <w:headerReference w:type="first" r:id="rId28"/>
      <w:pgSz w:w="11906" w:h="16838"/>
      <w:pgMar w:top="851" w:right="986" w:bottom="568" w:left="156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412E7" w14:textId="77777777" w:rsidR="000B2E71" w:rsidRDefault="000B2E71">
      <w:r>
        <w:separator/>
      </w:r>
    </w:p>
  </w:endnote>
  <w:endnote w:type="continuationSeparator" w:id="0">
    <w:p w14:paraId="3D9FABE2" w14:textId="77777777" w:rsidR="000B2E71" w:rsidRDefault="000B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00000001" w:usb1="5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4C942" w14:textId="77777777" w:rsidR="000B2E71" w:rsidRDefault="000B2E71">
      <w:r>
        <w:separator/>
      </w:r>
    </w:p>
  </w:footnote>
  <w:footnote w:type="continuationSeparator" w:id="0">
    <w:p w14:paraId="5EBA968F" w14:textId="77777777" w:rsidR="000B2E71" w:rsidRDefault="000B2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7001"/>
    <w:multiLevelType w:val="multilevel"/>
    <w:tmpl w:val="C262C5E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F55254"/>
    <w:multiLevelType w:val="multilevel"/>
    <w:tmpl w:val="3D80A4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9163E"/>
    <w:multiLevelType w:val="multilevel"/>
    <w:tmpl w:val="DAEAE8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8652E7"/>
    <w:multiLevelType w:val="multilevel"/>
    <w:tmpl w:val="39446002"/>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11BAD"/>
    <w:multiLevelType w:val="multilevel"/>
    <w:tmpl w:val="014C24D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32A9A"/>
    <w:multiLevelType w:val="multilevel"/>
    <w:tmpl w:val="36FA9B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B969D6"/>
    <w:multiLevelType w:val="multilevel"/>
    <w:tmpl w:val="0368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D67CBF"/>
    <w:multiLevelType w:val="multilevel"/>
    <w:tmpl w:val="EEC6C7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11470C"/>
    <w:multiLevelType w:val="multilevel"/>
    <w:tmpl w:val="C868DA3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6855537"/>
    <w:multiLevelType w:val="multilevel"/>
    <w:tmpl w:val="EF4E1BC0"/>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69079EB"/>
    <w:multiLevelType w:val="multilevel"/>
    <w:tmpl w:val="074C7340"/>
    <w:lvl w:ilvl="0">
      <w:start w:val="3"/>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F1B3903"/>
    <w:multiLevelType w:val="multilevel"/>
    <w:tmpl w:val="CC50A530"/>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4E0B68"/>
    <w:multiLevelType w:val="multilevel"/>
    <w:tmpl w:val="769E2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00D4F"/>
    <w:multiLevelType w:val="multilevel"/>
    <w:tmpl w:val="A63240E8"/>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BF82984"/>
    <w:multiLevelType w:val="multilevel"/>
    <w:tmpl w:val="FA10C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6"/>
  </w:num>
  <w:num w:numId="4">
    <w:abstractNumId w:val="11"/>
  </w:num>
  <w:num w:numId="5">
    <w:abstractNumId w:val="10"/>
  </w:num>
  <w:num w:numId="6">
    <w:abstractNumId w:val="12"/>
  </w:num>
  <w:num w:numId="7">
    <w:abstractNumId w:val="0"/>
  </w:num>
  <w:num w:numId="8">
    <w:abstractNumId w:val="1"/>
  </w:num>
  <w:num w:numId="9">
    <w:abstractNumId w:val="7"/>
  </w:num>
  <w:num w:numId="10">
    <w:abstractNumId w:val="8"/>
  </w:num>
  <w:num w:numId="11">
    <w:abstractNumId w:val="5"/>
  </w:num>
  <w:num w:numId="12">
    <w:abstractNumId w:val="4"/>
  </w:num>
  <w:num w:numId="13">
    <w:abstractNumId w:val="3"/>
  </w:num>
  <w:num w:numId="14">
    <w:abstractNumId w:val="9"/>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0DFC"/>
    <w:rsid w:val="00016198"/>
    <w:rsid w:val="0001631A"/>
    <w:rsid w:val="00020A0E"/>
    <w:rsid w:val="000272DB"/>
    <w:rsid w:val="000558BD"/>
    <w:rsid w:val="00056DE9"/>
    <w:rsid w:val="000B2E71"/>
    <w:rsid w:val="000C652D"/>
    <w:rsid w:val="000D3532"/>
    <w:rsid w:val="000F35A5"/>
    <w:rsid w:val="00130F1D"/>
    <w:rsid w:val="001344E9"/>
    <w:rsid w:val="00146443"/>
    <w:rsid w:val="001477A4"/>
    <w:rsid w:val="00150B5E"/>
    <w:rsid w:val="0015542A"/>
    <w:rsid w:val="001829E0"/>
    <w:rsid w:val="001C33AB"/>
    <w:rsid w:val="001D7892"/>
    <w:rsid w:val="001F38AE"/>
    <w:rsid w:val="00223B74"/>
    <w:rsid w:val="0022477F"/>
    <w:rsid w:val="00230CDE"/>
    <w:rsid w:val="002515C0"/>
    <w:rsid w:val="00271788"/>
    <w:rsid w:val="002717F1"/>
    <w:rsid w:val="00284543"/>
    <w:rsid w:val="002871E0"/>
    <w:rsid w:val="002C7258"/>
    <w:rsid w:val="002D22D1"/>
    <w:rsid w:val="002D2C4B"/>
    <w:rsid w:val="002D45FA"/>
    <w:rsid w:val="002E6B5B"/>
    <w:rsid w:val="003015D4"/>
    <w:rsid w:val="00314A5F"/>
    <w:rsid w:val="00314AF8"/>
    <w:rsid w:val="003379B8"/>
    <w:rsid w:val="0035115A"/>
    <w:rsid w:val="0036279A"/>
    <w:rsid w:val="003A78EF"/>
    <w:rsid w:val="003B4F79"/>
    <w:rsid w:val="003C20BF"/>
    <w:rsid w:val="003C71A7"/>
    <w:rsid w:val="003E094A"/>
    <w:rsid w:val="003E3BC2"/>
    <w:rsid w:val="003E4D62"/>
    <w:rsid w:val="003F0FA0"/>
    <w:rsid w:val="003F3F8A"/>
    <w:rsid w:val="0042238A"/>
    <w:rsid w:val="00466ABC"/>
    <w:rsid w:val="00480292"/>
    <w:rsid w:val="00486A2B"/>
    <w:rsid w:val="0049414A"/>
    <w:rsid w:val="004A6517"/>
    <w:rsid w:val="004C0944"/>
    <w:rsid w:val="004C0D3B"/>
    <w:rsid w:val="004C2A8A"/>
    <w:rsid w:val="004E2BFE"/>
    <w:rsid w:val="004E7A21"/>
    <w:rsid w:val="005024B9"/>
    <w:rsid w:val="00506774"/>
    <w:rsid w:val="005070E0"/>
    <w:rsid w:val="005207F6"/>
    <w:rsid w:val="00536814"/>
    <w:rsid w:val="00546909"/>
    <w:rsid w:val="00570674"/>
    <w:rsid w:val="00574D84"/>
    <w:rsid w:val="005826E9"/>
    <w:rsid w:val="00591E2D"/>
    <w:rsid w:val="005A48D6"/>
    <w:rsid w:val="005B5C2C"/>
    <w:rsid w:val="005E48E7"/>
    <w:rsid w:val="005E51F4"/>
    <w:rsid w:val="005E5A60"/>
    <w:rsid w:val="006009F3"/>
    <w:rsid w:val="00610362"/>
    <w:rsid w:val="0061081E"/>
    <w:rsid w:val="00646032"/>
    <w:rsid w:val="00652CC5"/>
    <w:rsid w:val="00670DED"/>
    <w:rsid w:val="00680BF1"/>
    <w:rsid w:val="0068385F"/>
    <w:rsid w:val="00690DA8"/>
    <w:rsid w:val="006C7243"/>
    <w:rsid w:val="006C7760"/>
    <w:rsid w:val="006D79E0"/>
    <w:rsid w:val="006E6807"/>
    <w:rsid w:val="006E78EE"/>
    <w:rsid w:val="006F18E5"/>
    <w:rsid w:val="007100C8"/>
    <w:rsid w:val="007175E3"/>
    <w:rsid w:val="00722090"/>
    <w:rsid w:val="00732424"/>
    <w:rsid w:val="00752E0A"/>
    <w:rsid w:val="00755F20"/>
    <w:rsid w:val="00763FF0"/>
    <w:rsid w:val="00775FC0"/>
    <w:rsid w:val="007877C0"/>
    <w:rsid w:val="0079112E"/>
    <w:rsid w:val="007A238A"/>
    <w:rsid w:val="007A5886"/>
    <w:rsid w:val="007A7D07"/>
    <w:rsid w:val="007B15D0"/>
    <w:rsid w:val="007C15A9"/>
    <w:rsid w:val="007F4EB2"/>
    <w:rsid w:val="008056DA"/>
    <w:rsid w:val="008139D1"/>
    <w:rsid w:val="00817129"/>
    <w:rsid w:val="00825BE2"/>
    <w:rsid w:val="00827EC6"/>
    <w:rsid w:val="00834967"/>
    <w:rsid w:val="00855F25"/>
    <w:rsid w:val="00861B19"/>
    <w:rsid w:val="008C1957"/>
    <w:rsid w:val="008C659D"/>
    <w:rsid w:val="008D10EB"/>
    <w:rsid w:val="008D138A"/>
    <w:rsid w:val="008D7CCE"/>
    <w:rsid w:val="008E48AB"/>
    <w:rsid w:val="008E6E0D"/>
    <w:rsid w:val="008F783B"/>
    <w:rsid w:val="00905680"/>
    <w:rsid w:val="009066F7"/>
    <w:rsid w:val="00941161"/>
    <w:rsid w:val="00985DC0"/>
    <w:rsid w:val="00991C6A"/>
    <w:rsid w:val="0099439B"/>
    <w:rsid w:val="009E134C"/>
    <w:rsid w:val="00A047B4"/>
    <w:rsid w:val="00A44E56"/>
    <w:rsid w:val="00A753A0"/>
    <w:rsid w:val="00A8249F"/>
    <w:rsid w:val="00AA1F91"/>
    <w:rsid w:val="00AA4E9E"/>
    <w:rsid w:val="00AB2C5B"/>
    <w:rsid w:val="00AB7580"/>
    <w:rsid w:val="00AD65D8"/>
    <w:rsid w:val="00AE49A3"/>
    <w:rsid w:val="00B111C1"/>
    <w:rsid w:val="00B141DE"/>
    <w:rsid w:val="00B1556A"/>
    <w:rsid w:val="00B33D87"/>
    <w:rsid w:val="00B446FB"/>
    <w:rsid w:val="00B4712E"/>
    <w:rsid w:val="00B549CE"/>
    <w:rsid w:val="00B6343F"/>
    <w:rsid w:val="00B70504"/>
    <w:rsid w:val="00B8620E"/>
    <w:rsid w:val="00B943A6"/>
    <w:rsid w:val="00BA24FC"/>
    <w:rsid w:val="00BC39DD"/>
    <w:rsid w:val="00BD1D00"/>
    <w:rsid w:val="00BE0818"/>
    <w:rsid w:val="00BE1385"/>
    <w:rsid w:val="00BF48B9"/>
    <w:rsid w:val="00C15A50"/>
    <w:rsid w:val="00C172CC"/>
    <w:rsid w:val="00C332DF"/>
    <w:rsid w:val="00C63186"/>
    <w:rsid w:val="00C7708C"/>
    <w:rsid w:val="00CB45B0"/>
    <w:rsid w:val="00CF7D2B"/>
    <w:rsid w:val="00D25323"/>
    <w:rsid w:val="00D53C92"/>
    <w:rsid w:val="00D82088"/>
    <w:rsid w:val="00D95B51"/>
    <w:rsid w:val="00D95DAC"/>
    <w:rsid w:val="00DA19A8"/>
    <w:rsid w:val="00DB0572"/>
    <w:rsid w:val="00DC3C75"/>
    <w:rsid w:val="00DC74A0"/>
    <w:rsid w:val="00DF2920"/>
    <w:rsid w:val="00E04B1E"/>
    <w:rsid w:val="00E23BD2"/>
    <w:rsid w:val="00E33E0E"/>
    <w:rsid w:val="00E44FB0"/>
    <w:rsid w:val="00E64EF6"/>
    <w:rsid w:val="00EB32FE"/>
    <w:rsid w:val="00EC26A2"/>
    <w:rsid w:val="00ED2334"/>
    <w:rsid w:val="00ED2E18"/>
    <w:rsid w:val="00F24A1B"/>
    <w:rsid w:val="00F27621"/>
    <w:rsid w:val="00F2766D"/>
    <w:rsid w:val="00F357FB"/>
    <w:rsid w:val="00F7282A"/>
    <w:rsid w:val="00F81262"/>
    <w:rsid w:val="00F931F5"/>
    <w:rsid w:val="00FA7CFA"/>
    <w:rsid w:val="00FC450B"/>
    <w:rsid w:val="00FD0DA0"/>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2">
    <w:name w:val="heading 2"/>
    <w:basedOn w:val="a"/>
    <w:next w:val="a"/>
    <w:link w:val="20"/>
    <w:qFormat/>
    <w:rsid w:val="00BF48B9"/>
    <w:pPr>
      <w:keepNext/>
      <w:numPr>
        <w:ilvl w:val="1"/>
        <w:numId w:val="1"/>
      </w:numPr>
      <w:suppressAutoHyphens/>
      <w:spacing w:before="240" w:after="60" w:line="276" w:lineRule="auto"/>
      <w:outlineLvl w:val="1"/>
    </w:pPr>
    <w:rPr>
      <w:rFonts w:ascii="Cambria" w:hAnsi="Cambria"/>
      <w:b/>
      <w:bCs/>
      <w:i/>
      <w:iCs/>
      <w:sz w:val="28"/>
      <w:szCs w:val="28"/>
      <w:lang w:eastAsia="ar-SA"/>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paragraph" w:styleId="4">
    <w:name w:val="heading 4"/>
    <w:basedOn w:val="a"/>
    <w:next w:val="a"/>
    <w:link w:val="40"/>
    <w:qFormat/>
    <w:rsid w:val="00BF48B9"/>
    <w:pPr>
      <w:keepNext/>
      <w:numPr>
        <w:ilvl w:val="3"/>
        <w:numId w:val="1"/>
      </w:numPr>
      <w:suppressAutoHyphens/>
      <w:spacing w:before="240" w:after="60" w:line="276" w:lineRule="auto"/>
      <w:outlineLvl w:val="3"/>
    </w:pPr>
    <w:rPr>
      <w:rFonts w:ascii="Calibri" w:hAnsi="Calibri"/>
      <w:b/>
      <w:bCs/>
      <w:sz w:val="28"/>
      <w:szCs w:val="28"/>
      <w:lang w:eastAsia="ar-SA"/>
    </w:rPr>
  </w:style>
  <w:style w:type="paragraph" w:styleId="5">
    <w:name w:val="heading 5"/>
    <w:basedOn w:val="a"/>
    <w:next w:val="a"/>
    <w:link w:val="50"/>
    <w:qFormat/>
    <w:rsid w:val="00BF48B9"/>
    <w:pPr>
      <w:numPr>
        <w:ilvl w:val="4"/>
        <w:numId w:val="1"/>
      </w:numPr>
      <w:suppressAutoHyphens/>
      <w:spacing w:before="240" w:after="60" w:line="276" w:lineRule="auto"/>
      <w:outlineLvl w:val="4"/>
    </w:pPr>
    <w:rPr>
      <w:rFonts w:ascii="Calibri" w:hAnsi="Calibri"/>
      <w:b/>
      <w:bCs/>
      <w:i/>
      <w:iCs/>
      <w:sz w:val="26"/>
      <w:szCs w:val="26"/>
      <w:lang w:eastAsia="ar-SA"/>
    </w:rPr>
  </w:style>
  <w:style w:type="paragraph" w:styleId="6">
    <w:name w:val="heading 6"/>
    <w:basedOn w:val="a"/>
    <w:next w:val="a0"/>
    <w:link w:val="60"/>
    <w:qFormat/>
    <w:rsid w:val="00BF48B9"/>
    <w:pPr>
      <w:numPr>
        <w:ilvl w:val="5"/>
        <w:numId w:val="1"/>
      </w:numPr>
      <w:suppressAutoHyphens/>
      <w:spacing w:before="280" w:after="280"/>
      <w:outlineLvl w:val="5"/>
    </w:pPr>
    <w:rPr>
      <w:b/>
      <w:bCs/>
      <w:sz w:val="15"/>
      <w:szCs w:val="15"/>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4">
    <w:name w:val="page number"/>
    <w:basedOn w:val="a1"/>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5">
    <w:name w:val="Название Знак"/>
    <w:qFormat/>
    <w:rPr>
      <w:b/>
      <w:sz w:val="36"/>
      <w:szCs w:val="24"/>
    </w:rPr>
  </w:style>
  <w:style w:type="character" w:customStyle="1" w:styleId="21">
    <w:name w:val="Основной текст 2 Знак"/>
    <w:qFormat/>
    <w:rPr>
      <w:sz w:val="24"/>
      <w:szCs w:val="24"/>
    </w:rPr>
  </w:style>
  <w:style w:type="character" w:customStyle="1" w:styleId="a6">
    <w:name w:val="Нижний колонтитул Знак"/>
    <w:qFormat/>
    <w:rPr>
      <w:sz w:val="24"/>
      <w:szCs w:val="24"/>
    </w:rPr>
  </w:style>
  <w:style w:type="character" w:customStyle="1" w:styleId="10">
    <w:name w:val="Заголовок 1 Знак"/>
    <w:qFormat/>
    <w:rPr>
      <w:b/>
      <w:sz w:val="32"/>
    </w:rPr>
  </w:style>
  <w:style w:type="character" w:customStyle="1" w:styleId="a7">
    <w:name w:val="Подзаголовок Знак"/>
    <w:qFormat/>
    <w:rPr>
      <w:b/>
      <w:sz w:val="32"/>
      <w:szCs w:val="24"/>
    </w:rPr>
  </w:style>
  <w:style w:type="character" w:customStyle="1" w:styleId="a8">
    <w:name w:val="Основной текст Знак"/>
    <w:qFormat/>
    <w:rPr>
      <w:sz w:val="28"/>
      <w:szCs w:val="24"/>
    </w:rPr>
  </w:style>
  <w:style w:type="character" w:customStyle="1" w:styleId="a9">
    <w:name w:val="Верхний колонтитул Знак"/>
    <w:qFormat/>
    <w:rPr>
      <w:sz w:val="24"/>
      <w:szCs w:val="24"/>
    </w:rPr>
  </w:style>
  <w:style w:type="character" w:customStyle="1" w:styleId="aa">
    <w:name w:val="Текст выноски Знак"/>
    <w:qFormat/>
    <w:rPr>
      <w:rFonts w:ascii="Tahoma" w:hAnsi="Tahoma" w:cs="Tahoma"/>
      <w:sz w:val="16"/>
      <w:szCs w:val="16"/>
    </w:rPr>
  </w:style>
  <w:style w:type="paragraph" w:customStyle="1" w:styleId="Heading">
    <w:name w:val="Heading"/>
    <w:basedOn w:val="a"/>
    <w:next w:val="a0"/>
    <w:qFormat/>
    <w:pPr>
      <w:jc w:val="center"/>
    </w:pPr>
    <w:rPr>
      <w:b/>
      <w:sz w:val="36"/>
      <w:lang w:val="en-US"/>
    </w:rPr>
  </w:style>
  <w:style w:type="paragraph" w:styleId="a0">
    <w:name w:val="Body Text"/>
    <w:basedOn w:val="a"/>
    <w:link w:val="11"/>
    <w:pPr>
      <w:jc w:val="both"/>
    </w:pPr>
    <w:rPr>
      <w:sz w:val="28"/>
      <w:lang w:val="en-US"/>
    </w:rPr>
  </w:style>
  <w:style w:type="paragraph" w:styleId="ab">
    <w:name w:val="List"/>
    <w:basedOn w:val="a0"/>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0"/>
    <w:link w:val="12"/>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link w:val="ConsPlusNormal0"/>
    <w:qFormat/>
    <w:pPr>
      <w:autoSpaceDE w:val="0"/>
      <w:ind w:firstLine="720"/>
    </w:pPr>
    <w:rPr>
      <w:rFonts w:ascii="Arial" w:eastAsia="Times New Roman" w:hAnsi="Arial" w:cs="Arial"/>
      <w:szCs w:val="20"/>
      <w:lang w:val="ru-RU" w:bidi="ar-SA"/>
    </w:rPr>
  </w:style>
  <w:style w:type="paragraph" w:styleId="22">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0">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uiPriority w:val="99"/>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paragraph" w:customStyle="1" w:styleId="Default">
    <w:name w:val="Default"/>
    <w:rsid w:val="00146443"/>
    <w:pPr>
      <w:autoSpaceDE w:val="0"/>
      <w:autoSpaceDN w:val="0"/>
      <w:adjustRightInd w:val="0"/>
    </w:pPr>
    <w:rPr>
      <w:rFonts w:eastAsia="Times New Roman" w:cs="Times New Roman"/>
      <w:color w:val="000000"/>
      <w:sz w:val="24"/>
      <w:lang w:val="ru-RU" w:eastAsia="ru-RU" w:bidi="ar-SA"/>
    </w:rPr>
  </w:style>
  <w:style w:type="paragraph" w:customStyle="1" w:styleId="ConsPlusTitle">
    <w:name w:val="ConsPlusTitle"/>
    <w:rsid w:val="00146443"/>
    <w:pPr>
      <w:widowControl w:val="0"/>
      <w:autoSpaceDE w:val="0"/>
      <w:autoSpaceDN w:val="0"/>
    </w:pPr>
    <w:rPr>
      <w:rFonts w:ascii="Calibri" w:eastAsia="Times New Roman" w:hAnsi="Calibri" w:cs="Calibri"/>
      <w:b/>
      <w:sz w:val="22"/>
      <w:szCs w:val="20"/>
      <w:lang w:val="ru-RU" w:eastAsia="ru-RU" w:bidi="ar-SA"/>
    </w:rPr>
  </w:style>
  <w:style w:type="paragraph" w:customStyle="1" w:styleId="ConsNormal">
    <w:name w:val="ConsNormal"/>
    <w:rsid w:val="006E78EE"/>
    <w:pPr>
      <w:autoSpaceDE w:val="0"/>
      <w:autoSpaceDN w:val="0"/>
      <w:adjustRightInd w:val="0"/>
      <w:ind w:right="19772" w:firstLine="720"/>
    </w:pPr>
    <w:rPr>
      <w:rFonts w:ascii="Arial" w:eastAsia="Times New Roman" w:hAnsi="Arial" w:cs="Arial"/>
      <w:szCs w:val="20"/>
      <w:lang w:val="ru-RU" w:eastAsia="ru-RU" w:bidi="ar-SA"/>
    </w:rPr>
  </w:style>
  <w:style w:type="character" w:customStyle="1" w:styleId="ConsPlusNormal0">
    <w:name w:val="ConsPlusNormal Знак"/>
    <w:link w:val="ConsPlusNormal"/>
    <w:locked/>
    <w:rsid w:val="006E78EE"/>
    <w:rPr>
      <w:rFonts w:ascii="Arial" w:eastAsia="Times New Roman" w:hAnsi="Arial" w:cs="Arial"/>
      <w:szCs w:val="20"/>
      <w:lang w:val="ru-RU" w:bidi="ar-SA"/>
    </w:rPr>
  </w:style>
  <w:style w:type="paragraph" w:customStyle="1" w:styleId="31">
    <w:name w:val="Основной текст с отступом 31"/>
    <w:basedOn w:val="a"/>
    <w:rsid w:val="003379B8"/>
    <w:pPr>
      <w:suppressAutoHyphens/>
      <w:ind w:firstLine="708"/>
      <w:jc w:val="both"/>
    </w:pPr>
    <w:rPr>
      <w:sz w:val="28"/>
    </w:rPr>
  </w:style>
  <w:style w:type="character" w:customStyle="1" w:styleId="20">
    <w:name w:val="Заголовок 2 Знак"/>
    <w:basedOn w:val="a1"/>
    <w:link w:val="2"/>
    <w:rsid w:val="00BF48B9"/>
    <w:rPr>
      <w:rFonts w:ascii="Cambria" w:eastAsia="Times New Roman" w:hAnsi="Cambria" w:cs="Times New Roman"/>
      <w:b/>
      <w:bCs/>
      <w:i/>
      <w:iCs/>
      <w:sz w:val="28"/>
      <w:szCs w:val="28"/>
      <w:lang w:val="ru-RU" w:eastAsia="ar-SA" w:bidi="ar-SA"/>
    </w:rPr>
  </w:style>
  <w:style w:type="character" w:customStyle="1" w:styleId="40">
    <w:name w:val="Заголовок 4 Знак"/>
    <w:basedOn w:val="a1"/>
    <w:link w:val="4"/>
    <w:rsid w:val="00BF48B9"/>
    <w:rPr>
      <w:rFonts w:ascii="Calibri" w:eastAsia="Times New Roman" w:hAnsi="Calibri" w:cs="Times New Roman"/>
      <w:b/>
      <w:bCs/>
      <w:sz w:val="28"/>
      <w:szCs w:val="28"/>
      <w:lang w:val="ru-RU" w:eastAsia="ar-SA" w:bidi="ar-SA"/>
    </w:rPr>
  </w:style>
  <w:style w:type="character" w:customStyle="1" w:styleId="50">
    <w:name w:val="Заголовок 5 Знак"/>
    <w:basedOn w:val="a1"/>
    <w:link w:val="5"/>
    <w:rsid w:val="00BF48B9"/>
    <w:rPr>
      <w:rFonts w:ascii="Calibri" w:eastAsia="Times New Roman" w:hAnsi="Calibri" w:cs="Times New Roman"/>
      <w:b/>
      <w:bCs/>
      <w:i/>
      <w:iCs/>
      <w:sz w:val="26"/>
      <w:szCs w:val="26"/>
      <w:lang w:val="ru-RU" w:eastAsia="ar-SA" w:bidi="ar-SA"/>
    </w:rPr>
  </w:style>
  <w:style w:type="character" w:customStyle="1" w:styleId="60">
    <w:name w:val="Заголовок 6 Знак"/>
    <w:basedOn w:val="a1"/>
    <w:link w:val="6"/>
    <w:rsid w:val="00BF48B9"/>
    <w:rPr>
      <w:rFonts w:eastAsia="Times New Roman" w:cs="Times New Roman"/>
      <w:b/>
      <w:bCs/>
      <w:sz w:val="15"/>
      <w:szCs w:val="15"/>
      <w:lang w:val="ru-RU" w:eastAsia="ar-SA" w:bidi="ar-SA"/>
    </w:rPr>
  </w:style>
  <w:style w:type="character" w:customStyle="1" w:styleId="Absatz-Standardschriftart">
    <w:name w:val="Absatz-Standardschriftart"/>
    <w:rsid w:val="00BF48B9"/>
  </w:style>
  <w:style w:type="character" w:customStyle="1" w:styleId="WW-Absatz-Standardschriftart">
    <w:name w:val="WW-Absatz-Standardschriftart"/>
    <w:rsid w:val="00BF48B9"/>
  </w:style>
  <w:style w:type="character" w:customStyle="1" w:styleId="WW-Absatz-Standardschriftart1">
    <w:name w:val="WW-Absatz-Standardschriftart1"/>
    <w:rsid w:val="00BF48B9"/>
  </w:style>
  <w:style w:type="character" w:customStyle="1" w:styleId="WW-Absatz-Standardschriftart11">
    <w:name w:val="WW-Absatz-Standardschriftart11"/>
    <w:rsid w:val="00BF48B9"/>
  </w:style>
  <w:style w:type="character" w:customStyle="1" w:styleId="WW-Absatz-Standardschriftart111">
    <w:name w:val="WW-Absatz-Standardschriftart111"/>
    <w:rsid w:val="00BF48B9"/>
  </w:style>
  <w:style w:type="character" w:customStyle="1" w:styleId="WW-Absatz-Standardschriftart1111">
    <w:name w:val="WW-Absatz-Standardschriftart1111"/>
    <w:rsid w:val="00BF48B9"/>
  </w:style>
  <w:style w:type="character" w:customStyle="1" w:styleId="WW-Absatz-Standardschriftart11111">
    <w:name w:val="WW-Absatz-Standardschriftart11111"/>
    <w:rsid w:val="00BF48B9"/>
  </w:style>
  <w:style w:type="character" w:customStyle="1" w:styleId="WW-Absatz-Standardschriftart111111">
    <w:name w:val="WW-Absatz-Standardschriftart111111"/>
    <w:rsid w:val="00BF48B9"/>
  </w:style>
  <w:style w:type="character" w:customStyle="1" w:styleId="13">
    <w:name w:val="Основной шрифт абзаца1"/>
    <w:rsid w:val="00BF48B9"/>
  </w:style>
  <w:style w:type="character" w:styleId="af5">
    <w:name w:val="Strong"/>
    <w:uiPriority w:val="22"/>
    <w:qFormat/>
    <w:rsid w:val="00BF48B9"/>
    <w:rPr>
      <w:b/>
      <w:bCs/>
    </w:rPr>
  </w:style>
  <w:style w:type="character" w:styleId="af6">
    <w:name w:val="Emphasis"/>
    <w:uiPriority w:val="20"/>
    <w:qFormat/>
    <w:rsid w:val="00BF48B9"/>
    <w:rPr>
      <w:i/>
      <w:iCs/>
    </w:rPr>
  </w:style>
  <w:style w:type="character" w:customStyle="1" w:styleId="af7">
    <w:name w:val="Основной текст с отступом Знак"/>
    <w:rsid w:val="00BF48B9"/>
    <w:rPr>
      <w:rFonts w:ascii="Times New Roman" w:eastAsia="Times New Roman" w:hAnsi="Times New Roman" w:cs="Times New Roman"/>
      <w:color w:val="000000"/>
      <w:sz w:val="24"/>
      <w:szCs w:val="24"/>
    </w:rPr>
  </w:style>
  <w:style w:type="character" w:customStyle="1" w:styleId="FontStyle15">
    <w:name w:val="Font Style15"/>
    <w:rsid w:val="00BF48B9"/>
    <w:rPr>
      <w:rFonts w:ascii="Times New Roman" w:hAnsi="Times New Roman" w:cs="Times New Roman"/>
      <w:sz w:val="26"/>
      <w:szCs w:val="26"/>
    </w:rPr>
  </w:style>
  <w:style w:type="character" w:customStyle="1" w:styleId="af8">
    <w:name w:val="Символ нумерации"/>
    <w:rsid w:val="00BF48B9"/>
  </w:style>
  <w:style w:type="paragraph" w:customStyle="1" w:styleId="af9">
    <w:name w:val="Заголовок"/>
    <w:basedOn w:val="a"/>
    <w:next w:val="a0"/>
    <w:rsid w:val="00BF48B9"/>
    <w:pPr>
      <w:keepNext/>
      <w:suppressAutoHyphens/>
      <w:spacing w:before="240" w:after="120" w:line="276" w:lineRule="auto"/>
    </w:pPr>
    <w:rPr>
      <w:rFonts w:ascii="Liberation Sans" w:eastAsia="DejaVu Sans" w:hAnsi="Liberation Sans" w:cs="DejaVu Sans"/>
      <w:sz w:val="28"/>
      <w:szCs w:val="28"/>
      <w:lang w:eastAsia="ar-SA"/>
    </w:rPr>
  </w:style>
  <w:style w:type="character" w:customStyle="1" w:styleId="11">
    <w:name w:val="Основной текст Знак1"/>
    <w:basedOn w:val="a1"/>
    <w:link w:val="a0"/>
    <w:rsid w:val="00BF48B9"/>
    <w:rPr>
      <w:rFonts w:eastAsia="Times New Roman" w:cs="Times New Roman"/>
      <w:sz w:val="28"/>
      <w:lang w:bidi="ar-SA"/>
    </w:rPr>
  </w:style>
  <w:style w:type="paragraph" w:customStyle="1" w:styleId="14">
    <w:name w:val="Название1"/>
    <w:basedOn w:val="a"/>
    <w:rsid w:val="00BF48B9"/>
    <w:pPr>
      <w:suppressLineNumbers/>
      <w:suppressAutoHyphens/>
      <w:spacing w:before="120" w:after="120" w:line="276" w:lineRule="auto"/>
    </w:pPr>
    <w:rPr>
      <w:rFonts w:ascii="Calibri" w:eastAsia="Calibri" w:hAnsi="Calibri" w:cs="Calibri"/>
      <w:i/>
      <w:iCs/>
      <w:lang w:eastAsia="ar-SA"/>
    </w:rPr>
  </w:style>
  <w:style w:type="paragraph" w:customStyle="1" w:styleId="15">
    <w:name w:val="Указатель1"/>
    <w:basedOn w:val="a"/>
    <w:rsid w:val="00BF48B9"/>
    <w:pPr>
      <w:suppressLineNumbers/>
      <w:suppressAutoHyphens/>
      <w:spacing w:after="200" w:line="276" w:lineRule="auto"/>
    </w:pPr>
    <w:rPr>
      <w:rFonts w:ascii="Calibri" w:eastAsia="Calibri" w:hAnsi="Calibri" w:cs="Calibri"/>
      <w:sz w:val="22"/>
      <w:szCs w:val="22"/>
      <w:lang w:eastAsia="ar-SA"/>
    </w:rPr>
  </w:style>
  <w:style w:type="paragraph" w:customStyle="1" w:styleId="consnormal0">
    <w:name w:val="consnormal"/>
    <w:basedOn w:val="a"/>
    <w:rsid w:val="00BF48B9"/>
    <w:pPr>
      <w:suppressAutoHyphens/>
      <w:spacing w:after="75"/>
      <w:jc w:val="both"/>
    </w:pPr>
    <w:rPr>
      <w:color w:val="000000"/>
      <w:lang w:eastAsia="ar-SA"/>
    </w:rPr>
  </w:style>
  <w:style w:type="paragraph" w:customStyle="1" w:styleId="consplusnormal1">
    <w:name w:val="consplusnormal"/>
    <w:basedOn w:val="a"/>
    <w:rsid w:val="00BF48B9"/>
    <w:pPr>
      <w:suppressAutoHyphens/>
      <w:spacing w:after="75"/>
      <w:jc w:val="both"/>
    </w:pPr>
    <w:rPr>
      <w:color w:val="000000"/>
      <w:lang w:eastAsia="ar-SA"/>
    </w:rPr>
  </w:style>
  <w:style w:type="paragraph" w:customStyle="1" w:styleId="211">
    <w:name w:val="21"/>
    <w:basedOn w:val="a"/>
    <w:rsid w:val="00BF48B9"/>
    <w:pPr>
      <w:suppressAutoHyphens/>
      <w:spacing w:after="75"/>
      <w:jc w:val="both"/>
    </w:pPr>
    <w:rPr>
      <w:color w:val="000000"/>
      <w:lang w:eastAsia="ar-SA"/>
    </w:rPr>
  </w:style>
  <w:style w:type="paragraph" w:styleId="afa">
    <w:name w:val="Body Text Indent"/>
    <w:basedOn w:val="a"/>
    <w:link w:val="16"/>
    <w:rsid w:val="00BF48B9"/>
    <w:pPr>
      <w:suppressAutoHyphens/>
      <w:spacing w:after="75"/>
      <w:jc w:val="both"/>
    </w:pPr>
    <w:rPr>
      <w:color w:val="000000"/>
      <w:lang w:eastAsia="ar-SA"/>
    </w:rPr>
  </w:style>
  <w:style w:type="character" w:customStyle="1" w:styleId="16">
    <w:name w:val="Основной текст с отступом Знак1"/>
    <w:basedOn w:val="a1"/>
    <w:link w:val="afa"/>
    <w:rsid w:val="00BF48B9"/>
    <w:rPr>
      <w:rFonts w:eastAsia="Times New Roman" w:cs="Times New Roman"/>
      <w:color w:val="000000"/>
      <w:sz w:val="24"/>
      <w:lang w:val="ru-RU" w:eastAsia="ar-SA" w:bidi="ar-SA"/>
    </w:rPr>
  </w:style>
  <w:style w:type="paragraph" w:styleId="afb">
    <w:name w:val="No Spacing"/>
    <w:link w:val="afc"/>
    <w:uiPriority w:val="1"/>
    <w:qFormat/>
    <w:rsid w:val="00BF48B9"/>
    <w:pPr>
      <w:suppressAutoHyphens/>
    </w:pPr>
    <w:rPr>
      <w:rFonts w:ascii="Calibri" w:eastAsia="Calibri" w:hAnsi="Calibri" w:cs="Calibri"/>
      <w:sz w:val="22"/>
      <w:szCs w:val="22"/>
      <w:lang w:val="ru-RU" w:eastAsia="ar-SA" w:bidi="ar-SA"/>
    </w:rPr>
  </w:style>
  <w:style w:type="character" w:customStyle="1" w:styleId="12">
    <w:name w:val="Подзаголовок Знак1"/>
    <w:basedOn w:val="a1"/>
    <w:link w:val="ad"/>
    <w:rsid w:val="00BF48B9"/>
    <w:rPr>
      <w:rFonts w:eastAsia="Times New Roman" w:cs="Times New Roman"/>
      <w:b/>
      <w:sz w:val="32"/>
      <w:lang w:bidi="ar-SA"/>
    </w:rPr>
  </w:style>
  <w:style w:type="paragraph" w:styleId="afd">
    <w:name w:val="Title"/>
    <w:basedOn w:val="a"/>
    <w:next w:val="ad"/>
    <w:link w:val="17"/>
    <w:qFormat/>
    <w:rsid w:val="00BF48B9"/>
    <w:pPr>
      <w:suppressAutoHyphens/>
      <w:jc w:val="center"/>
    </w:pPr>
    <w:rPr>
      <w:rFonts w:cs="Calibri"/>
      <w:b/>
      <w:sz w:val="36"/>
      <w:szCs w:val="20"/>
      <w:lang w:eastAsia="ar-SA"/>
    </w:rPr>
  </w:style>
  <w:style w:type="character" w:customStyle="1" w:styleId="17">
    <w:name w:val="Название Знак1"/>
    <w:basedOn w:val="a1"/>
    <w:link w:val="afd"/>
    <w:rsid w:val="00BF48B9"/>
    <w:rPr>
      <w:rFonts w:eastAsia="Times New Roman" w:cs="Calibri"/>
      <w:b/>
      <w:sz w:val="36"/>
      <w:szCs w:val="20"/>
      <w:lang w:val="ru-RU" w:eastAsia="ar-SA" w:bidi="ar-SA"/>
    </w:rPr>
  </w:style>
  <w:style w:type="paragraph" w:customStyle="1" w:styleId="afe">
    <w:name w:val="Содержимое таблицы"/>
    <w:basedOn w:val="a"/>
    <w:rsid w:val="00BF48B9"/>
    <w:pPr>
      <w:suppressLineNumbers/>
      <w:suppressAutoHyphens/>
      <w:spacing w:after="200" w:line="276" w:lineRule="auto"/>
    </w:pPr>
    <w:rPr>
      <w:rFonts w:ascii="Calibri" w:eastAsia="Calibri" w:hAnsi="Calibri" w:cs="Calibri"/>
      <w:sz w:val="22"/>
      <w:szCs w:val="22"/>
      <w:lang w:eastAsia="ar-SA"/>
    </w:rPr>
  </w:style>
  <w:style w:type="paragraph" w:customStyle="1" w:styleId="aff">
    <w:name w:val="Заголовок таблицы"/>
    <w:basedOn w:val="afe"/>
    <w:rsid w:val="00BF48B9"/>
    <w:pPr>
      <w:jc w:val="center"/>
    </w:pPr>
    <w:rPr>
      <w:b/>
      <w:bCs/>
    </w:rPr>
  </w:style>
  <w:style w:type="paragraph" w:customStyle="1" w:styleId="Style2">
    <w:name w:val="Style2"/>
    <w:basedOn w:val="a"/>
    <w:rsid w:val="00BF48B9"/>
    <w:pPr>
      <w:suppressAutoHyphens/>
      <w:spacing w:after="200" w:line="276" w:lineRule="auto"/>
    </w:pPr>
    <w:rPr>
      <w:rFonts w:ascii="Calibri" w:eastAsia="Calibri" w:hAnsi="Calibri" w:cs="Calibri"/>
      <w:sz w:val="22"/>
      <w:szCs w:val="22"/>
      <w:lang w:eastAsia="ar-SA"/>
    </w:rPr>
  </w:style>
  <w:style w:type="paragraph" w:customStyle="1" w:styleId="Style3">
    <w:name w:val="Style3"/>
    <w:basedOn w:val="a"/>
    <w:rsid w:val="00BF48B9"/>
    <w:pPr>
      <w:suppressAutoHyphens/>
      <w:spacing w:after="200" w:line="276" w:lineRule="auto"/>
    </w:pPr>
    <w:rPr>
      <w:rFonts w:ascii="Calibri" w:eastAsia="Calibri" w:hAnsi="Calibri" w:cs="Calibri"/>
      <w:sz w:val="22"/>
      <w:szCs w:val="22"/>
      <w:lang w:eastAsia="ar-SA"/>
    </w:rPr>
  </w:style>
  <w:style w:type="paragraph" w:customStyle="1" w:styleId="Style9">
    <w:name w:val="Style9"/>
    <w:basedOn w:val="a"/>
    <w:rsid w:val="00BF48B9"/>
    <w:pPr>
      <w:suppressAutoHyphens/>
      <w:spacing w:after="200" w:line="329" w:lineRule="exact"/>
      <w:ind w:hanging="360"/>
    </w:pPr>
    <w:rPr>
      <w:rFonts w:ascii="Calibri" w:eastAsia="Calibri" w:hAnsi="Calibri" w:cs="Calibri"/>
      <w:sz w:val="22"/>
      <w:szCs w:val="22"/>
      <w:lang w:eastAsia="ar-SA"/>
    </w:rPr>
  </w:style>
  <w:style w:type="paragraph" w:styleId="aff0">
    <w:name w:val="Document Map"/>
    <w:basedOn w:val="a"/>
    <w:link w:val="aff1"/>
    <w:uiPriority w:val="99"/>
    <w:semiHidden/>
    <w:unhideWhenUsed/>
    <w:rsid w:val="00BF48B9"/>
    <w:pPr>
      <w:suppressAutoHyphens/>
      <w:spacing w:after="200" w:line="276" w:lineRule="auto"/>
    </w:pPr>
    <w:rPr>
      <w:rFonts w:ascii="Tahoma" w:eastAsia="Calibri" w:hAnsi="Tahoma" w:cs="Tahoma"/>
      <w:sz w:val="16"/>
      <w:szCs w:val="16"/>
      <w:lang w:eastAsia="ar-SA"/>
    </w:rPr>
  </w:style>
  <w:style w:type="character" w:customStyle="1" w:styleId="aff1">
    <w:name w:val="Схема документа Знак"/>
    <w:basedOn w:val="a1"/>
    <w:link w:val="aff0"/>
    <w:uiPriority w:val="99"/>
    <w:semiHidden/>
    <w:rsid w:val="00BF48B9"/>
    <w:rPr>
      <w:rFonts w:ascii="Tahoma" w:eastAsia="Calibri" w:hAnsi="Tahoma" w:cs="Tahoma"/>
      <w:sz w:val="16"/>
      <w:szCs w:val="16"/>
      <w:lang w:val="ru-RU" w:eastAsia="ar-SA" w:bidi="ar-SA"/>
    </w:rPr>
  </w:style>
  <w:style w:type="character" w:styleId="aff2">
    <w:name w:val="Hyperlink"/>
    <w:unhideWhenUsed/>
    <w:rsid w:val="00BF48B9"/>
    <w:rPr>
      <w:color w:val="0000FF"/>
      <w:u w:val="single"/>
    </w:rPr>
  </w:style>
  <w:style w:type="character" w:styleId="aff3">
    <w:name w:val="FollowedHyperlink"/>
    <w:uiPriority w:val="99"/>
    <w:semiHidden/>
    <w:unhideWhenUsed/>
    <w:rsid w:val="00BF48B9"/>
    <w:rPr>
      <w:color w:val="800080"/>
      <w:u w:val="single"/>
    </w:rPr>
  </w:style>
  <w:style w:type="paragraph" w:customStyle="1" w:styleId="font5">
    <w:name w:val="font5"/>
    <w:basedOn w:val="a"/>
    <w:rsid w:val="00BF48B9"/>
    <w:pPr>
      <w:spacing w:before="100" w:beforeAutospacing="1" w:after="100" w:afterAutospacing="1"/>
    </w:pPr>
    <w:rPr>
      <w:lang w:eastAsia="ru-RU"/>
    </w:rPr>
  </w:style>
  <w:style w:type="paragraph" w:customStyle="1" w:styleId="xl72">
    <w:name w:val="xl72"/>
    <w:basedOn w:val="a"/>
    <w:rsid w:val="00BF48B9"/>
    <w:pPr>
      <w:spacing w:before="100" w:beforeAutospacing="1" w:after="100" w:afterAutospacing="1"/>
    </w:pPr>
    <w:rPr>
      <w:rFonts w:ascii="Arial CYR" w:hAnsi="Arial CYR" w:cs="Arial CYR"/>
      <w:lang w:eastAsia="ru-RU"/>
    </w:rPr>
  </w:style>
  <w:style w:type="paragraph" w:customStyle="1" w:styleId="xl73">
    <w:name w:val="xl73"/>
    <w:basedOn w:val="a"/>
    <w:rsid w:val="00BF48B9"/>
    <w:pPr>
      <w:spacing w:before="100" w:beforeAutospacing="1" w:after="100" w:afterAutospacing="1"/>
    </w:pPr>
    <w:rPr>
      <w:rFonts w:ascii="Arial CYR" w:hAnsi="Arial CYR" w:cs="Arial CYR"/>
      <w:b/>
      <w:bCs/>
      <w:lang w:eastAsia="ru-RU"/>
    </w:rPr>
  </w:style>
  <w:style w:type="paragraph" w:customStyle="1" w:styleId="xl74">
    <w:name w:val="xl74"/>
    <w:basedOn w:val="a"/>
    <w:rsid w:val="00BF48B9"/>
    <w:pPr>
      <w:pBdr>
        <w:left w:val="single" w:sz="4" w:space="0" w:color="auto"/>
        <w:right w:val="single" w:sz="4" w:space="0" w:color="auto"/>
      </w:pBdr>
      <w:spacing w:before="100" w:beforeAutospacing="1" w:after="100" w:afterAutospacing="1"/>
    </w:pPr>
    <w:rPr>
      <w:b/>
      <w:bCs/>
      <w:sz w:val="22"/>
      <w:szCs w:val="22"/>
      <w:lang w:eastAsia="ru-RU"/>
    </w:rPr>
  </w:style>
  <w:style w:type="paragraph" w:customStyle="1" w:styleId="xl75">
    <w:name w:val="xl75"/>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76">
    <w:name w:val="xl76"/>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77">
    <w:name w:val="xl77"/>
    <w:basedOn w:val="a"/>
    <w:rsid w:val="00BF48B9"/>
    <w:pPr>
      <w:pBdr>
        <w:top w:val="single" w:sz="4" w:space="0" w:color="auto"/>
        <w:bottom w:val="single" w:sz="4" w:space="0" w:color="auto"/>
      </w:pBdr>
      <w:spacing w:before="100" w:beforeAutospacing="1" w:after="100" w:afterAutospacing="1"/>
    </w:pPr>
    <w:rPr>
      <w:b/>
      <w:bCs/>
      <w:sz w:val="22"/>
      <w:szCs w:val="22"/>
      <w:lang w:eastAsia="ru-RU"/>
    </w:rPr>
  </w:style>
  <w:style w:type="paragraph" w:customStyle="1" w:styleId="xl78">
    <w:name w:val="xl78"/>
    <w:basedOn w:val="a"/>
    <w:rsid w:val="00BF48B9"/>
    <w:pPr>
      <w:pBdr>
        <w:top w:val="single" w:sz="4" w:space="0" w:color="auto"/>
        <w:left w:val="single" w:sz="4" w:space="0" w:color="auto"/>
        <w:right w:val="single" w:sz="4" w:space="0" w:color="auto"/>
      </w:pBdr>
      <w:spacing w:before="100" w:beforeAutospacing="1" w:after="100" w:afterAutospacing="1"/>
    </w:pPr>
    <w:rPr>
      <w:sz w:val="22"/>
      <w:szCs w:val="22"/>
      <w:lang w:eastAsia="ru-RU"/>
    </w:rPr>
  </w:style>
  <w:style w:type="paragraph" w:customStyle="1" w:styleId="xl79">
    <w:name w:val="xl79"/>
    <w:basedOn w:val="a"/>
    <w:rsid w:val="00BF48B9"/>
    <w:pPr>
      <w:pBdr>
        <w:left w:val="single" w:sz="4" w:space="0" w:color="auto"/>
        <w:right w:val="single" w:sz="4" w:space="0" w:color="auto"/>
      </w:pBdr>
      <w:spacing w:before="100" w:beforeAutospacing="1" w:after="100" w:afterAutospacing="1"/>
    </w:pPr>
    <w:rPr>
      <w:sz w:val="22"/>
      <w:szCs w:val="22"/>
      <w:lang w:eastAsia="ru-RU"/>
    </w:rPr>
  </w:style>
  <w:style w:type="paragraph" w:customStyle="1" w:styleId="xl80">
    <w:name w:val="xl80"/>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lang w:eastAsia="ru-RU"/>
    </w:rPr>
  </w:style>
  <w:style w:type="paragraph" w:customStyle="1" w:styleId="xl81">
    <w:name w:val="xl8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82">
    <w:name w:val="xl82"/>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83">
    <w:name w:val="xl83"/>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84">
    <w:name w:val="xl84"/>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85">
    <w:name w:val="xl85"/>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86">
    <w:name w:val="xl86"/>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87">
    <w:name w:val="xl87"/>
    <w:basedOn w:val="a"/>
    <w:rsid w:val="00BF48B9"/>
    <w:pPr>
      <w:pBdr>
        <w:top w:val="single" w:sz="4" w:space="0" w:color="auto"/>
        <w:left w:val="single" w:sz="4" w:space="0" w:color="auto"/>
        <w:right w:val="single" w:sz="4" w:space="0" w:color="auto"/>
      </w:pBdr>
      <w:spacing w:before="100" w:beforeAutospacing="1" w:after="100" w:afterAutospacing="1"/>
    </w:pPr>
    <w:rPr>
      <w:sz w:val="22"/>
      <w:szCs w:val="22"/>
      <w:lang w:eastAsia="ru-RU"/>
    </w:rPr>
  </w:style>
  <w:style w:type="paragraph" w:customStyle="1" w:styleId="xl88">
    <w:name w:val="xl88"/>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89">
    <w:name w:val="xl89"/>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91">
    <w:name w:val="xl9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92">
    <w:name w:val="xl92"/>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eastAsia="ru-RU"/>
    </w:rPr>
  </w:style>
  <w:style w:type="paragraph" w:customStyle="1" w:styleId="xl93">
    <w:name w:val="xl93"/>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94">
    <w:name w:val="xl94"/>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95">
    <w:name w:val="xl95"/>
    <w:basedOn w:val="a"/>
    <w:rsid w:val="00BF48B9"/>
    <w:pPr>
      <w:pBdr>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96">
    <w:name w:val="xl96"/>
    <w:basedOn w:val="a"/>
    <w:rsid w:val="00BF48B9"/>
    <w:pPr>
      <w:pBdr>
        <w:bottom w:val="single" w:sz="4" w:space="0" w:color="auto"/>
      </w:pBdr>
      <w:spacing w:before="100" w:beforeAutospacing="1" w:after="100" w:afterAutospacing="1"/>
    </w:pPr>
    <w:rPr>
      <w:sz w:val="22"/>
      <w:szCs w:val="22"/>
      <w:lang w:eastAsia="ru-RU"/>
    </w:rPr>
  </w:style>
  <w:style w:type="paragraph" w:customStyle="1" w:styleId="xl97">
    <w:name w:val="xl97"/>
    <w:basedOn w:val="a"/>
    <w:rsid w:val="00BF48B9"/>
    <w:pPr>
      <w:pBdr>
        <w:left w:val="single" w:sz="4" w:space="0" w:color="auto"/>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98">
    <w:name w:val="xl98"/>
    <w:basedOn w:val="a"/>
    <w:rsid w:val="00BF48B9"/>
    <w:pPr>
      <w:pBdr>
        <w:top w:val="single" w:sz="4" w:space="0" w:color="auto"/>
        <w:bottom w:val="single" w:sz="4" w:space="0" w:color="auto"/>
      </w:pBdr>
      <w:spacing w:before="100" w:beforeAutospacing="1" w:after="100" w:afterAutospacing="1"/>
    </w:pPr>
    <w:rPr>
      <w:sz w:val="22"/>
      <w:szCs w:val="22"/>
      <w:lang w:eastAsia="ru-RU"/>
    </w:rPr>
  </w:style>
  <w:style w:type="paragraph" w:customStyle="1" w:styleId="xl99">
    <w:name w:val="xl99"/>
    <w:basedOn w:val="a"/>
    <w:rsid w:val="00BF48B9"/>
    <w:pPr>
      <w:pBdr>
        <w:top w:val="single" w:sz="4" w:space="0" w:color="auto"/>
        <w:bottom w:val="single" w:sz="4" w:space="0" w:color="auto"/>
      </w:pBdr>
      <w:spacing w:before="100" w:beforeAutospacing="1" w:after="100" w:afterAutospacing="1"/>
      <w:jc w:val="right"/>
    </w:pPr>
    <w:rPr>
      <w:sz w:val="22"/>
      <w:szCs w:val="22"/>
      <w:lang w:eastAsia="ru-RU"/>
    </w:rPr>
  </w:style>
  <w:style w:type="paragraph" w:customStyle="1" w:styleId="xl100">
    <w:name w:val="xl100"/>
    <w:basedOn w:val="a"/>
    <w:rsid w:val="00BF48B9"/>
    <w:pPr>
      <w:pBdr>
        <w:top w:val="single" w:sz="4" w:space="0" w:color="auto"/>
        <w:bottom w:val="single" w:sz="4" w:space="0" w:color="auto"/>
      </w:pBdr>
      <w:spacing w:before="100" w:beforeAutospacing="1" w:after="100" w:afterAutospacing="1"/>
    </w:pPr>
    <w:rPr>
      <w:b/>
      <w:bCs/>
      <w:sz w:val="22"/>
      <w:szCs w:val="22"/>
      <w:lang w:eastAsia="ru-RU"/>
    </w:rPr>
  </w:style>
  <w:style w:type="paragraph" w:customStyle="1" w:styleId="xl101">
    <w:name w:val="xl101"/>
    <w:basedOn w:val="a"/>
    <w:rsid w:val="00BF48B9"/>
    <w:pPr>
      <w:pBdr>
        <w:top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02">
    <w:name w:val="xl102"/>
    <w:basedOn w:val="a"/>
    <w:rsid w:val="00BF48B9"/>
    <w:pPr>
      <w:pBdr>
        <w:right w:val="single" w:sz="4" w:space="0" w:color="auto"/>
      </w:pBdr>
      <w:spacing w:before="100" w:beforeAutospacing="1" w:after="100" w:afterAutospacing="1"/>
    </w:pPr>
    <w:rPr>
      <w:sz w:val="22"/>
      <w:szCs w:val="22"/>
      <w:lang w:eastAsia="ru-RU"/>
    </w:rPr>
  </w:style>
  <w:style w:type="paragraph" w:customStyle="1" w:styleId="xl103">
    <w:name w:val="xl103"/>
    <w:basedOn w:val="a"/>
    <w:rsid w:val="00BF48B9"/>
    <w:pPr>
      <w:pBdr>
        <w:left w:val="single" w:sz="4" w:space="0" w:color="auto"/>
        <w:right w:val="single" w:sz="4" w:space="0" w:color="auto"/>
      </w:pBdr>
      <w:spacing w:before="100" w:beforeAutospacing="1" w:after="100" w:afterAutospacing="1"/>
    </w:pPr>
    <w:rPr>
      <w:sz w:val="22"/>
      <w:szCs w:val="22"/>
      <w:lang w:eastAsia="ru-RU"/>
    </w:rPr>
  </w:style>
  <w:style w:type="paragraph" w:customStyle="1" w:styleId="xl104">
    <w:name w:val="xl104"/>
    <w:basedOn w:val="a"/>
    <w:rsid w:val="00BF48B9"/>
    <w:pPr>
      <w:pBdr>
        <w:left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05">
    <w:name w:val="xl105"/>
    <w:basedOn w:val="a"/>
    <w:rsid w:val="00BF48B9"/>
    <w:pPr>
      <w:pBdr>
        <w:top w:val="single" w:sz="4" w:space="0" w:color="auto"/>
        <w:bottom w:val="single" w:sz="4" w:space="0" w:color="auto"/>
      </w:pBdr>
      <w:spacing w:before="100" w:beforeAutospacing="1" w:after="100" w:afterAutospacing="1"/>
      <w:jc w:val="right"/>
    </w:pPr>
    <w:rPr>
      <w:b/>
      <w:bCs/>
      <w:sz w:val="22"/>
      <w:szCs w:val="22"/>
      <w:lang w:eastAsia="ru-RU"/>
    </w:rPr>
  </w:style>
  <w:style w:type="paragraph" w:customStyle="1" w:styleId="xl106">
    <w:name w:val="xl106"/>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eastAsia="ru-RU"/>
    </w:rPr>
  </w:style>
  <w:style w:type="paragraph" w:customStyle="1" w:styleId="xl107">
    <w:name w:val="xl107"/>
    <w:basedOn w:val="a"/>
    <w:rsid w:val="00BF48B9"/>
    <w:pPr>
      <w:pBdr>
        <w:top w:val="single" w:sz="4" w:space="0" w:color="auto"/>
        <w:left w:val="single" w:sz="4" w:space="0" w:color="auto"/>
        <w:bottom w:val="single" w:sz="4" w:space="0" w:color="auto"/>
      </w:pBdr>
      <w:spacing w:before="100" w:beforeAutospacing="1" w:after="100" w:afterAutospacing="1"/>
    </w:pPr>
    <w:rPr>
      <w:sz w:val="22"/>
      <w:szCs w:val="22"/>
      <w:lang w:eastAsia="ru-RU"/>
    </w:rPr>
  </w:style>
  <w:style w:type="paragraph" w:customStyle="1" w:styleId="xl108">
    <w:name w:val="xl108"/>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09">
    <w:name w:val="xl109"/>
    <w:basedOn w:val="a"/>
    <w:rsid w:val="00BF48B9"/>
    <w:pPr>
      <w:spacing w:before="100" w:beforeAutospacing="1" w:after="100" w:afterAutospacing="1"/>
      <w:jc w:val="right"/>
    </w:pPr>
    <w:rPr>
      <w:sz w:val="22"/>
      <w:szCs w:val="22"/>
      <w:lang w:eastAsia="ru-RU"/>
    </w:rPr>
  </w:style>
  <w:style w:type="paragraph" w:customStyle="1" w:styleId="xl110">
    <w:name w:val="xl110"/>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11">
    <w:name w:val="xl11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12">
    <w:name w:val="xl112"/>
    <w:basedOn w:val="a"/>
    <w:rsid w:val="00BF48B9"/>
    <w:pPr>
      <w:pBdr>
        <w:top w:val="single" w:sz="4" w:space="0" w:color="auto"/>
        <w:bottom w:val="single" w:sz="4" w:space="0" w:color="auto"/>
      </w:pBdr>
      <w:spacing w:before="100" w:beforeAutospacing="1" w:after="100" w:afterAutospacing="1"/>
    </w:pPr>
    <w:rPr>
      <w:sz w:val="22"/>
      <w:szCs w:val="22"/>
      <w:lang w:eastAsia="ru-RU"/>
    </w:rPr>
  </w:style>
  <w:style w:type="paragraph" w:customStyle="1" w:styleId="xl113">
    <w:name w:val="xl113"/>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14">
    <w:name w:val="xl114"/>
    <w:basedOn w:val="a"/>
    <w:rsid w:val="00BF48B9"/>
    <w:pPr>
      <w:pBdr>
        <w:top w:val="single" w:sz="4" w:space="0" w:color="auto"/>
        <w:bottom w:val="single" w:sz="4" w:space="0" w:color="auto"/>
      </w:pBdr>
      <w:spacing w:before="100" w:beforeAutospacing="1" w:after="100" w:afterAutospacing="1"/>
      <w:jc w:val="right"/>
    </w:pPr>
    <w:rPr>
      <w:sz w:val="22"/>
      <w:szCs w:val="22"/>
      <w:lang w:eastAsia="ru-RU"/>
    </w:rPr>
  </w:style>
  <w:style w:type="paragraph" w:customStyle="1" w:styleId="xl115">
    <w:name w:val="xl115"/>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eastAsia="ru-RU"/>
    </w:rPr>
  </w:style>
  <w:style w:type="paragraph" w:customStyle="1" w:styleId="xl116">
    <w:name w:val="xl116"/>
    <w:basedOn w:val="a"/>
    <w:rsid w:val="00BF48B9"/>
    <w:pPr>
      <w:pBdr>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17">
    <w:name w:val="xl117"/>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eastAsia="ru-RU"/>
    </w:rPr>
  </w:style>
  <w:style w:type="paragraph" w:customStyle="1" w:styleId="xl118">
    <w:name w:val="xl118"/>
    <w:basedOn w:val="a"/>
    <w:rsid w:val="00BF48B9"/>
    <w:pPr>
      <w:pBdr>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19">
    <w:name w:val="xl119"/>
    <w:basedOn w:val="a"/>
    <w:rsid w:val="00BF48B9"/>
    <w:pPr>
      <w:pBdr>
        <w:bottom w:val="single" w:sz="4" w:space="0" w:color="auto"/>
        <w:right w:val="single" w:sz="4" w:space="0" w:color="auto"/>
      </w:pBdr>
      <w:spacing w:before="100" w:beforeAutospacing="1" w:after="100" w:afterAutospacing="1"/>
    </w:pPr>
    <w:rPr>
      <w:sz w:val="22"/>
      <w:szCs w:val="22"/>
      <w:lang w:eastAsia="ru-RU"/>
    </w:rPr>
  </w:style>
  <w:style w:type="paragraph" w:customStyle="1" w:styleId="xl120">
    <w:name w:val="xl120"/>
    <w:basedOn w:val="a"/>
    <w:rsid w:val="00BF48B9"/>
    <w:pPr>
      <w:pBdr>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21">
    <w:name w:val="xl12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122">
    <w:name w:val="xl122"/>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123">
    <w:name w:val="xl123"/>
    <w:basedOn w:val="a"/>
    <w:rsid w:val="00BF48B9"/>
    <w:pPr>
      <w:pBdr>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124">
    <w:name w:val="xl124"/>
    <w:basedOn w:val="a"/>
    <w:rsid w:val="00BF48B9"/>
    <w:pPr>
      <w:pBdr>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125">
    <w:name w:val="xl125"/>
    <w:basedOn w:val="a"/>
    <w:rsid w:val="00BF48B9"/>
    <w:pPr>
      <w:pBdr>
        <w:bottom w:val="single" w:sz="4" w:space="0" w:color="auto"/>
        <w:right w:val="single" w:sz="4" w:space="0" w:color="auto"/>
      </w:pBdr>
      <w:spacing w:before="100" w:beforeAutospacing="1" w:after="100" w:afterAutospacing="1"/>
      <w:jc w:val="right"/>
    </w:pPr>
    <w:rPr>
      <w:b/>
      <w:bCs/>
      <w:sz w:val="22"/>
      <w:szCs w:val="22"/>
      <w:lang w:eastAsia="ru-RU"/>
    </w:rPr>
  </w:style>
  <w:style w:type="paragraph" w:customStyle="1" w:styleId="xl126">
    <w:name w:val="xl126"/>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eastAsia="ru-RU"/>
    </w:rPr>
  </w:style>
  <w:style w:type="paragraph" w:customStyle="1" w:styleId="xl127">
    <w:name w:val="xl127"/>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eastAsia="ru-RU"/>
    </w:rPr>
  </w:style>
  <w:style w:type="paragraph" w:customStyle="1" w:styleId="xl128">
    <w:name w:val="xl128"/>
    <w:basedOn w:val="a"/>
    <w:rsid w:val="00BF48B9"/>
    <w:pPr>
      <w:pBdr>
        <w:top w:val="single" w:sz="4" w:space="0" w:color="auto"/>
        <w:left w:val="single" w:sz="4" w:space="0" w:color="auto"/>
        <w:right w:val="single" w:sz="4" w:space="0" w:color="auto"/>
      </w:pBdr>
      <w:spacing w:before="100" w:beforeAutospacing="1" w:after="100" w:afterAutospacing="1"/>
    </w:pPr>
    <w:rPr>
      <w:b/>
      <w:bCs/>
      <w:sz w:val="22"/>
      <w:szCs w:val="22"/>
      <w:lang w:eastAsia="ru-RU"/>
    </w:rPr>
  </w:style>
  <w:style w:type="paragraph" w:customStyle="1" w:styleId="xl129">
    <w:name w:val="xl129"/>
    <w:basedOn w:val="a"/>
    <w:rsid w:val="00BF48B9"/>
    <w:pPr>
      <w:pBdr>
        <w:bottom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30">
    <w:name w:val="xl130"/>
    <w:basedOn w:val="a"/>
    <w:rsid w:val="00BF48B9"/>
    <w:pPr>
      <w:spacing w:before="100" w:beforeAutospacing="1" w:after="100" w:afterAutospacing="1"/>
      <w:jc w:val="right"/>
      <w:textAlignment w:val="center"/>
    </w:pPr>
    <w:rPr>
      <w:lang w:eastAsia="ru-RU"/>
    </w:rPr>
  </w:style>
  <w:style w:type="paragraph" w:customStyle="1" w:styleId="xl131">
    <w:name w:val="xl13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ru-RU"/>
    </w:rPr>
  </w:style>
  <w:style w:type="paragraph" w:customStyle="1" w:styleId="xl132">
    <w:name w:val="xl132"/>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ru-RU"/>
    </w:rPr>
  </w:style>
  <w:style w:type="paragraph" w:customStyle="1" w:styleId="xl133">
    <w:name w:val="xl133"/>
    <w:basedOn w:val="a"/>
    <w:rsid w:val="00BF48B9"/>
    <w:pPr>
      <w:pBdr>
        <w:top w:val="single" w:sz="4" w:space="0" w:color="auto"/>
        <w:left w:val="single" w:sz="4" w:space="0" w:color="auto"/>
        <w:bottom w:val="single" w:sz="4" w:space="0" w:color="auto"/>
      </w:pBdr>
      <w:spacing w:before="100" w:beforeAutospacing="1" w:after="100" w:afterAutospacing="1"/>
      <w:textAlignment w:val="center"/>
    </w:pPr>
    <w:rPr>
      <w:sz w:val="22"/>
      <w:szCs w:val="22"/>
      <w:lang w:eastAsia="ru-RU"/>
    </w:rPr>
  </w:style>
  <w:style w:type="paragraph" w:customStyle="1" w:styleId="xl134">
    <w:name w:val="xl134"/>
    <w:basedOn w:val="a"/>
    <w:rsid w:val="00BF48B9"/>
    <w:pPr>
      <w:pBdr>
        <w:top w:val="single" w:sz="4" w:space="0" w:color="auto"/>
        <w:bottom w:val="single" w:sz="4" w:space="0" w:color="auto"/>
      </w:pBdr>
      <w:spacing w:before="100" w:beforeAutospacing="1" w:after="100" w:afterAutospacing="1"/>
      <w:jc w:val="right"/>
      <w:textAlignment w:val="center"/>
    </w:pPr>
    <w:rPr>
      <w:sz w:val="22"/>
      <w:szCs w:val="22"/>
      <w:lang w:eastAsia="ru-RU"/>
    </w:rPr>
  </w:style>
  <w:style w:type="paragraph" w:customStyle="1" w:styleId="xl135">
    <w:name w:val="xl135"/>
    <w:basedOn w:val="a"/>
    <w:rsid w:val="00BF48B9"/>
    <w:pPr>
      <w:pBdr>
        <w:left w:val="single" w:sz="4" w:space="0" w:color="auto"/>
        <w:right w:val="single" w:sz="4" w:space="0" w:color="auto"/>
      </w:pBdr>
      <w:spacing w:before="100" w:beforeAutospacing="1" w:after="100" w:afterAutospacing="1"/>
    </w:pPr>
    <w:rPr>
      <w:b/>
      <w:bCs/>
      <w:sz w:val="22"/>
      <w:szCs w:val="22"/>
      <w:lang w:eastAsia="ru-RU"/>
    </w:rPr>
  </w:style>
  <w:style w:type="paragraph" w:customStyle="1" w:styleId="xl136">
    <w:name w:val="xl136"/>
    <w:basedOn w:val="a"/>
    <w:rsid w:val="00BF48B9"/>
    <w:pPr>
      <w:spacing w:before="100" w:beforeAutospacing="1" w:after="100" w:afterAutospacing="1"/>
      <w:jc w:val="center"/>
    </w:pPr>
    <w:rPr>
      <w:b/>
      <w:bCs/>
      <w:i/>
      <w:iCs/>
      <w:lang w:eastAsia="ru-RU"/>
    </w:rPr>
  </w:style>
  <w:style w:type="paragraph" w:customStyle="1" w:styleId="xl137">
    <w:name w:val="xl137"/>
    <w:basedOn w:val="a"/>
    <w:rsid w:val="00BF48B9"/>
    <w:pPr>
      <w:pBdr>
        <w:top w:val="single" w:sz="4" w:space="0" w:color="auto"/>
        <w:left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38">
    <w:name w:val="xl138"/>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lang w:eastAsia="ru-RU"/>
    </w:rPr>
  </w:style>
  <w:style w:type="paragraph" w:customStyle="1" w:styleId="xl139">
    <w:name w:val="xl139"/>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140">
    <w:name w:val="xl140"/>
    <w:basedOn w:val="a"/>
    <w:rsid w:val="00BF48B9"/>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41">
    <w:name w:val="xl141"/>
    <w:basedOn w:val="a"/>
    <w:rsid w:val="00BF48B9"/>
    <w:pPr>
      <w:pBdr>
        <w:left w:val="single" w:sz="4" w:space="0" w:color="auto"/>
        <w:bottom w:val="single" w:sz="4" w:space="0" w:color="auto"/>
        <w:right w:val="single" w:sz="4" w:space="0" w:color="auto"/>
      </w:pBdr>
      <w:spacing w:before="100" w:beforeAutospacing="1" w:after="100" w:afterAutospacing="1"/>
      <w:jc w:val="right"/>
    </w:pPr>
    <w:rPr>
      <w:b/>
      <w:bCs/>
      <w:lang w:eastAsia="ru-RU"/>
    </w:rPr>
  </w:style>
  <w:style w:type="paragraph" w:customStyle="1" w:styleId="xl142">
    <w:name w:val="xl142"/>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143">
    <w:name w:val="xl143"/>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44">
    <w:name w:val="xl144"/>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45">
    <w:name w:val="xl145"/>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46">
    <w:name w:val="xl146"/>
    <w:basedOn w:val="a"/>
    <w:rsid w:val="00BF48B9"/>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47">
    <w:name w:val="xl147"/>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ru-RU"/>
    </w:rPr>
  </w:style>
  <w:style w:type="paragraph" w:customStyle="1" w:styleId="xl148">
    <w:name w:val="xl148"/>
    <w:basedOn w:val="a"/>
    <w:rsid w:val="00BF48B9"/>
    <w:pPr>
      <w:pBdr>
        <w:top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49">
    <w:name w:val="xl149"/>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50">
    <w:name w:val="xl150"/>
    <w:basedOn w:val="a"/>
    <w:rsid w:val="00BF48B9"/>
    <w:pPr>
      <w:pBdr>
        <w:top w:val="single" w:sz="4" w:space="0" w:color="auto"/>
        <w:bottom w:val="single" w:sz="4" w:space="0" w:color="auto"/>
        <w:right w:val="single" w:sz="4" w:space="0" w:color="auto"/>
      </w:pBdr>
      <w:spacing w:before="100" w:beforeAutospacing="1" w:after="100" w:afterAutospacing="1"/>
      <w:jc w:val="right"/>
    </w:pPr>
    <w:rPr>
      <w:b/>
      <w:bCs/>
      <w:lang w:eastAsia="ru-RU"/>
    </w:rPr>
  </w:style>
  <w:style w:type="paragraph" w:customStyle="1" w:styleId="xl151">
    <w:name w:val="xl15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52">
    <w:name w:val="xl152"/>
    <w:basedOn w:val="a"/>
    <w:rsid w:val="00BF48B9"/>
    <w:pPr>
      <w:pBdr>
        <w:top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53">
    <w:name w:val="xl153"/>
    <w:basedOn w:val="a"/>
    <w:rsid w:val="00BF48B9"/>
    <w:pPr>
      <w:pBdr>
        <w:bottom w:val="single" w:sz="4" w:space="0" w:color="auto"/>
        <w:right w:val="single" w:sz="4" w:space="0" w:color="auto"/>
      </w:pBdr>
      <w:spacing w:before="100" w:beforeAutospacing="1" w:after="100" w:afterAutospacing="1"/>
      <w:jc w:val="right"/>
    </w:pPr>
    <w:rPr>
      <w:b/>
      <w:bCs/>
      <w:lang w:eastAsia="ru-RU"/>
    </w:rPr>
  </w:style>
  <w:style w:type="paragraph" w:customStyle="1" w:styleId="xl154">
    <w:name w:val="xl154"/>
    <w:basedOn w:val="a"/>
    <w:rsid w:val="00BF48B9"/>
    <w:pPr>
      <w:pBdr>
        <w:bottom w:val="single" w:sz="4" w:space="0" w:color="auto"/>
        <w:right w:val="single" w:sz="4" w:space="0" w:color="auto"/>
      </w:pBdr>
      <w:spacing w:before="100" w:beforeAutospacing="1" w:after="100" w:afterAutospacing="1"/>
      <w:jc w:val="right"/>
    </w:pPr>
    <w:rPr>
      <w:lang w:eastAsia="ru-RU"/>
    </w:rPr>
  </w:style>
  <w:style w:type="paragraph" w:customStyle="1" w:styleId="xl155">
    <w:name w:val="xl155"/>
    <w:basedOn w:val="a"/>
    <w:rsid w:val="00BF48B9"/>
    <w:pPr>
      <w:pBdr>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56">
    <w:name w:val="xl156"/>
    <w:basedOn w:val="a"/>
    <w:rsid w:val="00BF48B9"/>
    <w:pPr>
      <w:pBdr>
        <w:bottom w:val="single" w:sz="4" w:space="0" w:color="auto"/>
        <w:right w:val="single" w:sz="4" w:space="0" w:color="auto"/>
      </w:pBdr>
      <w:spacing w:before="100" w:beforeAutospacing="1" w:after="100" w:afterAutospacing="1"/>
    </w:pPr>
    <w:rPr>
      <w:lang w:eastAsia="ru-RU"/>
    </w:rPr>
  </w:style>
  <w:style w:type="paragraph" w:customStyle="1" w:styleId="xl157">
    <w:name w:val="xl157"/>
    <w:basedOn w:val="a"/>
    <w:rsid w:val="00BF48B9"/>
    <w:pPr>
      <w:pBdr>
        <w:bottom w:val="single" w:sz="4" w:space="0" w:color="auto"/>
        <w:right w:val="single" w:sz="4" w:space="0" w:color="auto"/>
      </w:pBdr>
      <w:spacing w:before="100" w:beforeAutospacing="1" w:after="100" w:afterAutospacing="1"/>
      <w:jc w:val="right"/>
    </w:pPr>
    <w:rPr>
      <w:b/>
      <w:bCs/>
      <w:lang w:eastAsia="ru-RU"/>
    </w:rPr>
  </w:style>
  <w:style w:type="paragraph" w:customStyle="1" w:styleId="xl158">
    <w:name w:val="xl158"/>
    <w:basedOn w:val="a"/>
    <w:rsid w:val="00BF48B9"/>
    <w:pPr>
      <w:pBdr>
        <w:bottom w:val="single" w:sz="4" w:space="0" w:color="auto"/>
        <w:right w:val="single" w:sz="4" w:space="0" w:color="auto"/>
      </w:pBdr>
      <w:spacing w:before="100" w:beforeAutospacing="1" w:after="100" w:afterAutospacing="1"/>
      <w:jc w:val="right"/>
    </w:pPr>
    <w:rPr>
      <w:lang w:eastAsia="ru-RU"/>
    </w:rPr>
  </w:style>
  <w:style w:type="paragraph" w:customStyle="1" w:styleId="xl159">
    <w:name w:val="xl159"/>
    <w:basedOn w:val="a"/>
    <w:rsid w:val="00BF48B9"/>
    <w:pPr>
      <w:pBdr>
        <w:left w:val="single" w:sz="4" w:space="0" w:color="auto"/>
        <w:right w:val="single" w:sz="4" w:space="0" w:color="auto"/>
      </w:pBdr>
      <w:spacing w:before="100" w:beforeAutospacing="1" w:after="100" w:afterAutospacing="1"/>
    </w:pPr>
    <w:rPr>
      <w:lang w:eastAsia="ru-RU"/>
    </w:rPr>
  </w:style>
  <w:style w:type="paragraph" w:customStyle="1" w:styleId="xl160">
    <w:name w:val="xl160"/>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ru-RU"/>
    </w:rPr>
  </w:style>
  <w:style w:type="paragraph" w:customStyle="1" w:styleId="xl161">
    <w:name w:val="xl161"/>
    <w:basedOn w:val="a"/>
    <w:rsid w:val="00BF48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62">
    <w:name w:val="xl162"/>
    <w:basedOn w:val="a"/>
    <w:rsid w:val="00BF48B9"/>
    <w:pPr>
      <w:pBdr>
        <w:top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163">
    <w:name w:val="xl163"/>
    <w:basedOn w:val="a"/>
    <w:rsid w:val="00BF48B9"/>
    <w:pPr>
      <w:spacing w:before="100" w:beforeAutospacing="1" w:after="100" w:afterAutospacing="1"/>
      <w:jc w:val="right"/>
      <w:textAlignment w:val="center"/>
    </w:pPr>
    <w:rPr>
      <w:lang w:eastAsia="ru-RU"/>
    </w:rPr>
  </w:style>
  <w:style w:type="paragraph" w:customStyle="1" w:styleId="xl164">
    <w:name w:val="xl164"/>
    <w:basedOn w:val="a"/>
    <w:rsid w:val="00BF48B9"/>
    <w:pPr>
      <w:spacing w:before="100" w:beforeAutospacing="1" w:after="100" w:afterAutospacing="1"/>
      <w:jc w:val="right"/>
      <w:textAlignment w:val="center"/>
    </w:pPr>
    <w:rPr>
      <w:lang w:eastAsia="ru-RU"/>
    </w:rPr>
  </w:style>
  <w:style w:type="paragraph" w:customStyle="1" w:styleId="xl165">
    <w:name w:val="xl165"/>
    <w:basedOn w:val="a"/>
    <w:rsid w:val="00BF48B9"/>
    <w:pPr>
      <w:pBdr>
        <w:top w:val="single" w:sz="4" w:space="0" w:color="auto"/>
        <w:left w:val="single" w:sz="4" w:space="0" w:color="auto"/>
        <w:right w:val="single" w:sz="4" w:space="0" w:color="auto"/>
      </w:pBdr>
      <w:spacing w:before="100" w:beforeAutospacing="1" w:after="100" w:afterAutospacing="1"/>
      <w:jc w:val="right"/>
    </w:pPr>
    <w:rPr>
      <w:sz w:val="22"/>
      <w:szCs w:val="22"/>
      <w:lang w:eastAsia="ru-RU"/>
    </w:rPr>
  </w:style>
  <w:style w:type="paragraph" w:customStyle="1" w:styleId="xl166">
    <w:name w:val="xl166"/>
    <w:basedOn w:val="a"/>
    <w:rsid w:val="00BF48B9"/>
    <w:pPr>
      <w:spacing w:before="100" w:beforeAutospacing="1" w:after="100" w:afterAutospacing="1"/>
      <w:jc w:val="right"/>
      <w:textAlignment w:val="center"/>
    </w:pPr>
    <w:rPr>
      <w:lang w:eastAsia="ru-RU"/>
    </w:rPr>
  </w:style>
  <w:style w:type="paragraph" w:customStyle="1" w:styleId="xl167">
    <w:name w:val="xl167"/>
    <w:basedOn w:val="a"/>
    <w:rsid w:val="00BF48B9"/>
    <w:pPr>
      <w:pBdr>
        <w:top w:val="single" w:sz="4" w:space="0" w:color="auto"/>
        <w:left w:val="single" w:sz="4" w:space="0" w:color="auto"/>
        <w:right w:val="single" w:sz="4" w:space="0" w:color="auto"/>
      </w:pBdr>
      <w:spacing w:before="100" w:beforeAutospacing="1" w:after="100" w:afterAutospacing="1"/>
      <w:jc w:val="center"/>
    </w:pPr>
    <w:rPr>
      <w:b/>
      <w:bCs/>
      <w:i/>
      <w:iCs/>
      <w:sz w:val="22"/>
      <w:szCs w:val="22"/>
      <w:lang w:eastAsia="ru-RU"/>
    </w:rPr>
  </w:style>
  <w:style w:type="paragraph" w:customStyle="1" w:styleId="xl168">
    <w:name w:val="xl168"/>
    <w:basedOn w:val="a"/>
    <w:rsid w:val="00BF48B9"/>
    <w:pPr>
      <w:pBdr>
        <w:left w:val="single" w:sz="4" w:space="0" w:color="auto"/>
        <w:bottom w:val="single" w:sz="4" w:space="0" w:color="auto"/>
        <w:right w:val="single" w:sz="4" w:space="0" w:color="auto"/>
      </w:pBdr>
      <w:spacing w:before="100" w:beforeAutospacing="1" w:after="100" w:afterAutospacing="1"/>
    </w:pPr>
    <w:rPr>
      <w:sz w:val="22"/>
      <w:szCs w:val="22"/>
      <w:lang w:eastAsia="ru-RU"/>
    </w:rPr>
  </w:style>
  <w:style w:type="paragraph" w:customStyle="1" w:styleId="xl169">
    <w:name w:val="xl169"/>
    <w:basedOn w:val="a"/>
    <w:rsid w:val="00BF48B9"/>
    <w:pPr>
      <w:spacing w:before="100" w:beforeAutospacing="1" w:after="100" w:afterAutospacing="1"/>
      <w:jc w:val="right"/>
      <w:textAlignment w:val="center"/>
    </w:pPr>
    <w:rPr>
      <w:b/>
      <w:bCs/>
      <w:lang w:eastAsia="ru-RU"/>
    </w:rPr>
  </w:style>
  <w:style w:type="paragraph" w:customStyle="1" w:styleId="xl170">
    <w:name w:val="xl170"/>
    <w:basedOn w:val="a"/>
    <w:rsid w:val="00BF48B9"/>
    <w:pPr>
      <w:spacing w:before="100" w:beforeAutospacing="1" w:after="100" w:afterAutospacing="1"/>
      <w:jc w:val="center"/>
    </w:pPr>
    <w:rPr>
      <w:b/>
      <w:bCs/>
      <w:sz w:val="28"/>
      <w:szCs w:val="28"/>
      <w:lang w:eastAsia="ru-RU"/>
    </w:rPr>
  </w:style>
  <w:style w:type="paragraph" w:styleId="23">
    <w:name w:val="Body Text Indent 2"/>
    <w:basedOn w:val="a"/>
    <w:link w:val="24"/>
    <w:rsid w:val="00BF48B9"/>
    <w:pPr>
      <w:suppressAutoHyphens/>
      <w:spacing w:after="120" w:line="480" w:lineRule="auto"/>
      <w:ind w:left="283"/>
    </w:pPr>
    <w:rPr>
      <w:rFonts w:ascii="Calibri" w:eastAsia="Calibri" w:hAnsi="Calibri" w:cs="Calibri"/>
      <w:sz w:val="22"/>
      <w:szCs w:val="22"/>
      <w:lang w:eastAsia="ar-SA"/>
    </w:rPr>
  </w:style>
  <w:style w:type="character" w:customStyle="1" w:styleId="24">
    <w:name w:val="Основной текст с отступом 2 Знак"/>
    <w:basedOn w:val="a1"/>
    <w:link w:val="23"/>
    <w:rsid w:val="00BF48B9"/>
    <w:rPr>
      <w:rFonts w:ascii="Calibri" w:eastAsia="Calibri" w:hAnsi="Calibri" w:cs="Calibri"/>
      <w:sz w:val="22"/>
      <w:szCs w:val="22"/>
      <w:lang w:val="ru-RU" w:eastAsia="ar-SA" w:bidi="ar-SA"/>
    </w:rPr>
  </w:style>
  <w:style w:type="paragraph" w:styleId="32">
    <w:name w:val="Body Text Indent 3"/>
    <w:basedOn w:val="a"/>
    <w:link w:val="33"/>
    <w:rsid w:val="00BF48B9"/>
    <w:pPr>
      <w:suppressAutoHyphens/>
      <w:spacing w:after="120" w:line="276" w:lineRule="auto"/>
      <w:ind w:left="283"/>
    </w:pPr>
    <w:rPr>
      <w:rFonts w:ascii="Calibri" w:eastAsia="Calibri" w:hAnsi="Calibri" w:cs="Calibri"/>
      <w:sz w:val="16"/>
      <w:szCs w:val="16"/>
      <w:lang w:eastAsia="ar-SA"/>
    </w:rPr>
  </w:style>
  <w:style w:type="character" w:customStyle="1" w:styleId="33">
    <w:name w:val="Основной текст с отступом 3 Знак"/>
    <w:basedOn w:val="a1"/>
    <w:link w:val="32"/>
    <w:rsid w:val="00BF48B9"/>
    <w:rPr>
      <w:rFonts w:ascii="Calibri" w:eastAsia="Calibri" w:hAnsi="Calibri" w:cs="Calibri"/>
      <w:sz w:val="16"/>
      <w:szCs w:val="16"/>
      <w:lang w:val="ru-RU" w:eastAsia="ar-SA" w:bidi="ar-SA"/>
    </w:rPr>
  </w:style>
  <w:style w:type="paragraph" w:customStyle="1" w:styleId="ConsNonformat">
    <w:name w:val="ConsNonformat"/>
    <w:rsid w:val="00BF48B9"/>
    <w:pPr>
      <w:widowControl w:val="0"/>
      <w:autoSpaceDE w:val="0"/>
      <w:autoSpaceDN w:val="0"/>
      <w:adjustRightInd w:val="0"/>
      <w:ind w:right="19772"/>
    </w:pPr>
    <w:rPr>
      <w:rFonts w:ascii="Courier New" w:eastAsia="Times New Roman" w:hAnsi="Courier New" w:cs="Courier New"/>
      <w:szCs w:val="20"/>
      <w:lang w:val="ru-RU" w:eastAsia="en-US" w:bidi="ar-SA"/>
    </w:rPr>
  </w:style>
  <w:style w:type="paragraph" w:customStyle="1" w:styleId="ConsTitle">
    <w:name w:val="ConsTitle"/>
    <w:rsid w:val="00BF48B9"/>
    <w:pPr>
      <w:widowControl w:val="0"/>
      <w:autoSpaceDE w:val="0"/>
      <w:autoSpaceDN w:val="0"/>
      <w:adjustRightInd w:val="0"/>
      <w:ind w:right="19772"/>
    </w:pPr>
    <w:rPr>
      <w:rFonts w:ascii="Arial" w:eastAsia="Times New Roman" w:hAnsi="Arial" w:cs="Arial"/>
      <w:b/>
      <w:bCs/>
      <w:sz w:val="16"/>
      <w:szCs w:val="16"/>
      <w:lang w:val="ru-RU" w:eastAsia="en-US" w:bidi="ar-SA"/>
    </w:rPr>
  </w:style>
  <w:style w:type="character" w:customStyle="1" w:styleId="aff4">
    <w:name w:val="Гипертекстовая ссылка"/>
    <w:rsid w:val="00BF48B9"/>
    <w:rPr>
      <w:color w:val="106BBE"/>
    </w:rPr>
  </w:style>
  <w:style w:type="character" w:customStyle="1" w:styleId="aff5">
    <w:name w:val="Цветовое выделение"/>
    <w:uiPriority w:val="99"/>
    <w:rsid w:val="00BF48B9"/>
    <w:rPr>
      <w:b/>
      <w:bCs/>
      <w:color w:val="26282F"/>
    </w:rPr>
  </w:style>
  <w:style w:type="paragraph" w:customStyle="1" w:styleId="aff6">
    <w:name w:val="Заголовок статьи"/>
    <w:basedOn w:val="a"/>
    <w:next w:val="a"/>
    <w:rsid w:val="00BF48B9"/>
    <w:pPr>
      <w:widowControl w:val="0"/>
      <w:autoSpaceDE w:val="0"/>
      <w:autoSpaceDN w:val="0"/>
      <w:adjustRightInd w:val="0"/>
      <w:ind w:left="1612" w:hanging="892"/>
      <w:jc w:val="both"/>
    </w:pPr>
    <w:rPr>
      <w:rFonts w:ascii="Arial" w:hAnsi="Arial" w:cs="Arial"/>
      <w:lang w:eastAsia="ru-RU"/>
    </w:rPr>
  </w:style>
  <w:style w:type="paragraph" w:customStyle="1" w:styleId="ConsPlusNonformat">
    <w:name w:val="ConsPlusNonformat"/>
    <w:rsid w:val="00BF48B9"/>
    <w:pPr>
      <w:widowControl w:val="0"/>
      <w:autoSpaceDE w:val="0"/>
      <w:autoSpaceDN w:val="0"/>
    </w:pPr>
    <w:rPr>
      <w:rFonts w:ascii="Courier New" w:eastAsia="Times New Roman" w:hAnsi="Courier New" w:cs="Courier New"/>
      <w:szCs w:val="20"/>
      <w:lang w:val="ru-RU" w:eastAsia="ru-RU" w:bidi="ar-SA"/>
    </w:rPr>
  </w:style>
  <w:style w:type="paragraph" w:customStyle="1" w:styleId="ConsPlusCell">
    <w:name w:val="ConsPlusCell"/>
    <w:rsid w:val="00BF48B9"/>
    <w:pPr>
      <w:widowControl w:val="0"/>
      <w:autoSpaceDE w:val="0"/>
      <w:autoSpaceDN w:val="0"/>
    </w:pPr>
    <w:rPr>
      <w:rFonts w:ascii="Courier New" w:eastAsia="Times New Roman" w:hAnsi="Courier New" w:cs="Courier New"/>
      <w:szCs w:val="20"/>
      <w:lang w:val="ru-RU" w:eastAsia="ru-RU" w:bidi="ar-SA"/>
    </w:rPr>
  </w:style>
  <w:style w:type="paragraph" w:customStyle="1" w:styleId="ConsPlusDocList">
    <w:name w:val="ConsPlusDocList"/>
    <w:rsid w:val="00BF48B9"/>
    <w:pPr>
      <w:widowControl w:val="0"/>
      <w:autoSpaceDE w:val="0"/>
      <w:autoSpaceDN w:val="0"/>
    </w:pPr>
    <w:rPr>
      <w:rFonts w:ascii="Courier New" w:eastAsia="Times New Roman" w:hAnsi="Courier New" w:cs="Courier New"/>
      <w:szCs w:val="20"/>
      <w:lang w:val="ru-RU" w:eastAsia="ru-RU" w:bidi="ar-SA"/>
    </w:rPr>
  </w:style>
  <w:style w:type="paragraph" w:customStyle="1" w:styleId="ConsPlusTitlePage">
    <w:name w:val="ConsPlusTitlePage"/>
    <w:rsid w:val="00BF48B9"/>
    <w:pPr>
      <w:widowControl w:val="0"/>
      <w:autoSpaceDE w:val="0"/>
      <w:autoSpaceDN w:val="0"/>
    </w:pPr>
    <w:rPr>
      <w:rFonts w:ascii="Tahoma" w:eastAsia="Times New Roman" w:hAnsi="Tahoma" w:cs="Tahoma"/>
      <w:szCs w:val="20"/>
      <w:lang w:val="ru-RU" w:eastAsia="ru-RU" w:bidi="ar-SA"/>
    </w:rPr>
  </w:style>
  <w:style w:type="paragraph" w:customStyle="1" w:styleId="ConsPlusTextList">
    <w:name w:val="ConsPlusTextList"/>
    <w:rsid w:val="00BF48B9"/>
    <w:pPr>
      <w:widowControl w:val="0"/>
      <w:autoSpaceDE w:val="0"/>
      <w:autoSpaceDN w:val="0"/>
    </w:pPr>
    <w:rPr>
      <w:rFonts w:ascii="Arial" w:eastAsia="Times New Roman" w:hAnsi="Arial" w:cs="Arial"/>
      <w:szCs w:val="20"/>
      <w:lang w:val="ru-RU" w:eastAsia="ru-RU" w:bidi="ar-SA"/>
    </w:rPr>
  </w:style>
  <w:style w:type="character" w:customStyle="1" w:styleId="w">
    <w:name w:val="w"/>
    <w:rsid w:val="00BF48B9"/>
  </w:style>
  <w:style w:type="paragraph" w:customStyle="1" w:styleId="pboth">
    <w:name w:val="pboth"/>
    <w:basedOn w:val="a"/>
    <w:rsid w:val="00BF48B9"/>
    <w:pPr>
      <w:spacing w:before="100" w:beforeAutospacing="1" w:after="100" w:afterAutospacing="1"/>
    </w:pPr>
    <w:rPr>
      <w:lang w:eastAsia="ru-RU"/>
    </w:rPr>
  </w:style>
  <w:style w:type="paragraph" w:styleId="aff7">
    <w:name w:val="Block Text"/>
    <w:basedOn w:val="a"/>
    <w:rsid w:val="00BF48B9"/>
    <w:pPr>
      <w:ind w:left="360" w:right="-5"/>
      <w:jc w:val="both"/>
    </w:pPr>
    <w:rPr>
      <w:sz w:val="28"/>
      <w:lang w:eastAsia="ru-RU"/>
    </w:rPr>
  </w:style>
  <w:style w:type="character" w:customStyle="1" w:styleId="blk">
    <w:name w:val="blk"/>
    <w:rsid w:val="00BF48B9"/>
  </w:style>
  <w:style w:type="character" w:customStyle="1" w:styleId="s10">
    <w:name w:val="s_10"/>
    <w:rsid w:val="00BF48B9"/>
  </w:style>
  <w:style w:type="paragraph" w:customStyle="1" w:styleId="formattext">
    <w:name w:val="formattext"/>
    <w:basedOn w:val="a"/>
    <w:rsid w:val="00BF48B9"/>
    <w:pPr>
      <w:spacing w:before="100" w:beforeAutospacing="1" w:after="100" w:afterAutospacing="1"/>
    </w:pPr>
    <w:rPr>
      <w:lang w:eastAsia="ru-RU"/>
    </w:rPr>
  </w:style>
  <w:style w:type="character" w:customStyle="1" w:styleId="hl">
    <w:name w:val="hl"/>
    <w:rsid w:val="00BF48B9"/>
  </w:style>
  <w:style w:type="character" w:customStyle="1" w:styleId="searchtext">
    <w:name w:val="searchtext"/>
    <w:rsid w:val="00BF48B9"/>
  </w:style>
  <w:style w:type="paragraph" w:customStyle="1" w:styleId="s1">
    <w:name w:val="s_1"/>
    <w:basedOn w:val="a"/>
    <w:rsid w:val="00BF48B9"/>
    <w:pPr>
      <w:spacing w:before="100" w:beforeAutospacing="1" w:after="100" w:afterAutospacing="1"/>
    </w:pPr>
    <w:rPr>
      <w:lang w:eastAsia="ru-RU"/>
    </w:rPr>
  </w:style>
  <w:style w:type="paragraph" w:customStyle="1" w:styleId="s3">
    <w:name w:val="s_3"/>
    <w:basedOn w:val="a"/>
    <w:rsid w:val="00BF48B9"/>
    <w:pPr>
      <w:spacing w:before="100" w:beforeAutospacing="1" w:after="100" w:afterAutospacing="1"/>
    </w:pPr>
    <w:rPr>
      <w:lang w:eastAsia="ru-RU"/>
    </w:rPr>
  </w:style>
  <w:style w:type="paragraph" w:customStyle="1" w:styleId="separator">
    <w:name w:val="separator"/>
    <w:basedOn w:val="a"/>
    <w:rsid w:val="00BF48B9"/>
    <w:pPr>
      <w:spacing w:before="100" w:beforeAutospacing="1" w:after="100" w:afterAutospacing="1"/>
    </w:pPr>
    <w:rPr>
      <w:lang w:eastAsia="ru-RU"/>
    </w:rPr>
  </w:style>
  <w:style w:type="paragraph" w:customStyle="1" w:styleId="s9">
    <w:name w:val="s_9"/>
    <w:basedOn w:val="a"/>
    <w:rsid w:val="00BF48B9"/>
    <w:pPr>
      <w:spacing w:before="100" w:beforeAutospacing="1" w:after="100" w:afterAutospacing="1"/>
    </w:pPr>
    <w:rPr>
      <w:lang w:eastAsia="ru-RU"/>
    </w:rPr>
  </w:style>
  <w:style w:type="paragraph" w:customStyle="1" w:styleId="s16">
    <w:name w:val="s_16"/>
    <w:basedOn w:val="a"/>
    <w:rsid w:val="00BF48B9"/>
    <w:pPr>
      <w:spacing w:before="100" w:beforeAutospacing="1" w:after="100" w:afterAutospacing="1"/>
    </w:pPr>
    <w:rPr>
      <w:lang w:eastAsia="ru-RU"/>
    </w:rPr>
  </w:style>
  <w:style w:type="paragraph" w:customStyle="1" w:styleId="utl-icon-num-0">
    <w:name w:val="utl-icon-num-0"/>
    <w:basedOn w:val="a"/>
    <w:rsid w:val="00BF48B9"/>
    <w:pPr>
      <w:spacing w:before="100" w:beforeAutospacing="1" w:after="100" w:afterAutospacing="1"/>
    </w:pPr>
    <w:rPr>
      <w:lang w:eastAsia="ru-RU"/>
    </w:rPr>
  </w:style>
  <w:style w:type="paragraph" w:customStyle="1" w:styleId="utl-icon-num-1">
    <w:name w:val="utl-icon-num-1"/>
    <w:basedOn w:val="a"/>
    <w:rsid w:val="00BF48B9"/>
    <w:pPr>
      <w:spacing w:before="100" w:beforeAutospacing="1" w:after="100" w:afterAutospacing="1"/>
    </w:pPr>
    <w:rPr>
      <w:lang w:eastAsia="ru-RU"/>
    </w:rPr>
  </w:style>
  <w:style w:type="paragraph" w:customStyle="1" w:styleId="utl-icon-num-2">
    <w:name w:val="utl-icon-num-2"/>
    <w:basedOn w:val="a"/>
    <w:rsid w:val="00BF48B9"/>
    <w:pPr>
      <w:spacing w:before="100" w:beforeAutospacing="1" w:after="100" w:afterAutospacing="1"/>
    </w:pPr>
    <w:rPr>
      <w:lang w:eastAsia="ru-RU"/>
    </w:rPr>
  </w:style>
  <w:style w:type="paragraph" w:customStyle="1" w:styleId="utl-icon-num-3">
    <w:name w:val="utl-icon-num-3"/>
    <w:basedOn w:val="a"/>
    <w:rsid w:val="00BF48B9"/>
    <w:pPr>
      <w:spacing w:before="100" w:beforeAutospacing="1" w:after="100" w:afterAutospacing="1"/>
    </w:pPr>
    <w:rPr>
      <w:lang w:eastAsia="ru-RU"/>
    </w:rPr>
  </w:style>
  <w:style w:type="paragraph" w:customStyle="1" w:styleId="uptolike2">
    <w:name w:val="uptolike2"/>
    <w:basedOn w:val="a"/>
    <w:rsid w:val="00BF48B9"/>
    <w:pPr>
      <w:spacing w:before="100" w:beforeAutospacing="1" w:after="100" w:afterAutospacing="1"/>
    </w:pPr>
    <w:rPr>
      <w:lang w:eastAsia="ru-RU"/>
    </w:rPr>
  </w:style>
  <w:style w:type="character" w:customStyle="1" w:styleId="sn-label5">
    <w:name w:val="sn-label5"/>
    <w:rsid w:val="00BF48B9"/>
  </w:style>
  <w:style w:type="character" w:customStyle="1" w:styleId="small-logo3">
    <w:name w:val="small-logo3"/>
    <w:rsid w:val="00BF48B9"/>
  </w:style>
  <w:style w:type="paragraph" w:customStyle="1" w:styleId="headertext">
    <w:name w:val="headertext"/>
    <w:basedOn w:val="a"/>
    <w:rsid w:val="00BF48B9"/>
    <w:pPr>
      <w:spacing w:before="100" w:beforeAutospacing="1" w:after="100" w:afterAutospacing="1"/>
    </w:pPr>
    <w:rPr>
      <w:lang w:eastAsia="ru-RU"/>
    </w:rPr>
  </w:style>
  <w:style w:type="character" w:customStyle="1" w:styleId="afc">
    <w:name w:val="Без интервала Знак"/>
    <w:link w:val="afb"/>
    <w:uiPriority w:val="1"/>
    <w:rsid w:val="00BF48B9"/>
    <w:rPr>
      <w:rFonts w:ascii="Calibri" w:eastAsia="Calibri" w:hAnsi="Calibri" w:cs="Calibri"/>
      <w:sz w:val="22"/>
      <w:szCs w:val="22"/>
      <w:lang w:val="ru-RU" w:eastAsia="ar-SA" w:bidi="ar-SA"/>
    </w:rPr>
  </w:style>
  <w:style w:type="table" w:styleId="aff8">
    <w:name w:val="Table Grid"/>
    <w:basedOn w:val="a2"/>
    <w:rsid w:val="00BF48B9"/>
    <w:rPr>
      <w:rFonts w:ascii="Calibri" w:eastAsia="Calibri" w:hAnsi="Calibri" w:cs="Times New Roman"/>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F4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BF48B9"/>
    <w:rPr>
      <w:rFonts w:ascii="Courier New" w:eastAsia="Times New Roman" w:hAnsi="Courier New" w:cs="Courier New"/>
      <w:szCs w:val="20"/>
      <w:lang w:val="ru-RU" w:eastAsia="ru-RU" w:bidi="ar-SA"/>
    </w:rPr>
  </w:style>
  <w:style w:type="character" w:customStyle="1" w:styleId="7">
    <w:name w:val="Основной текст7"/>
    <w:rsid w:val="00BF48B9"/>
    <w:rPr>
      <w:rFonts w:ascii="Times New Roman" w:eastAsia="Times New Roman" w:hAnsi="Times New Roman" w:cs="Times New Roman"/>
      <w:b w:val="0"/>
      <w:bCs w:val="0"/>
      <w:i w:val="0"/>
      <w:iCs w:val="0"/>
      <w:smallCaps w:val="0"/>
      <w:strike w:val="0"/>
      <w:spacing w:val="0"/>
      <w:sz w:val="22"/>
      <w:szCs w:val="22"/>
    </w:rPr>
  </w:style>
  <w:style w:type="character" w:customStyle="1" w:styleId="aff9">
    <w:name w:val="Основной текст + Курсив"/>
    <w:rsid w:val="00BF48B9"/>
    <w:rPr>
      <w:rFonts w:ascii="Times New Roman" w:eastAsia="Times New Roman" w:hAnsi="Times New Roman" w:cs="Times New Roman"/>
      <w:b w:val="0"/>
      <w:bCs w:val="0"/>
      <w:i/>
      <w:iCs/>
      <w:smallCaps w:val="0"/>
      <w:strike w:val="0"/>
      <w:spacing w:val="0"/>
      <w:sz w:val="22"/>
      <w:szCs w:val="22"/>
    </w:rPr>
  </w:style>
  <w:style w:type="character" w:customStyle="1" w:styleId="100">
    <w:name w:val="Основной текст10"/>
    <w:rsid w:val="00BF48B9"/>
    <w:rPr>
      <w:rFonts w:ascii="Times New Roman" w:eastAsia="Times New Roman" w:hAnsi="Times New Roman" w:cs="Times New Roman"/>
      <w:b w:val="0"/>
      <w:bCs w:val="0"/>
      <w:i w:val="0"/>
      <w:iCs w:val="0"/>
      <w:smallCaps w:val="0"/>
      <w:strike w:val="0"/>
      <w:spacing w:val="0"/>
      <w:sz w:val="22"/>
      <w:szCs w:val="22"/>
      <w:u w:val="single"/>
    </w:rPr>
  </w:style>
  <w:style w:type="numbering" w:customStyle="1" w:styleId="18">
    <w:name w:val="Нет списка1"/>
    <w:next w:val="a3"/>
    <w:uiPriority w:val="99"/>
    <w:semiHidden/>
    <w:unhideWhenUsed/>
    <w:rsid w:val="00BF48B9"/>
  </w:style>
  <w:style w:type="numbering" w:customStyle="1" w:styleId="25">
    <w:name w:val="Нет списка2"/>
    <w:next w:val="a3"/>
    <w:uiPriority w:val="99"/>
    <w:semiHidden/>
    <w:unhideWhenUsed/>
    <w:rsid w:val="00BF48B9"/>
  </w:style>
  <w:style w:type="table" w:customStyle="1" w:styleId="19">
    <w:name w:val="Сетка таблицы1"/>
    <w:basedOn w:val="a2"/>
    <w:next w:val="aff8"/>
    <w:uiPriority w:val="39"/>
    <w:rsid w:val="00BF48B9"/>
    <w:rPr>
      <w:rFonts w:ascii="Calibri" w:eastAsia="Calibri" w:hAnsi="Calibri" w:cs="Times New Roman"/>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BF48B9"/>
  </w:style>
  <w:style w:type="paragraph" w:customStyle="1" w:styleId="affa">
    <w:name w:val="Нормальный (таблица)"/>
    <w:basedOn w:val="a"/>
    <w:next w:val="a"/>
    <w:uiPriority w:val="99"/>
    <w:rsid w:val="00BF48B9"/>
    <w:pPr>
      <w:widowControl w:val="0"/>
      <w:autoSpaceDE w:val="0"/>
      <w:autoSpaceDN w:val="0"/>
      <w:adjustRightInd w:val="0"/>
      <w:jc w:val="both"/>
    </w:pPr>
    <w:rPr>
      <w:rFonts w:ascii="Times New Roman CYR" w:hAnsi="Times New Roman CYR" w:cs="Times New Roman CYR"/>
      <w:lang w:eastAsia="ru-RU"/>
    </w:rPr>
  </w:style>
  <w:style w:type="paragraph" w:customStyle="1" w:styleId="affb">
    <w:name w:val="Таблицы (моноширинный)"/>
    <w:basedOn w:val="a"/>
    <w:next w:val="a"/>
    <w:uiPriority w:val="99"/>
    <w:rsid w:val="00BF48B9"/>
    <w:pPr>
      <w:widowControl w:val="0"/>
      <w:autoSpaceDE w:val="0"/>
      <w:autoSpaceDN w:val="0"/>
      <w:adjustRightInd w:val="0"/>
    </w:pPr>
    <w:rPr>
      <w:rFonts w:ascii="Courier New" w:hAnsi="Courier New" w:cs="Courier New"/>
      <w:lang w:eastAsia="ru-RU"/>
    </w:rPr>
  </w:style>
  <w:style w:type="paragraph" w:customStyle="1" w:styleId="affc">
    <w:name w:val="Прижатый влево"/>
    <w:basedOn w:val="a"/>
    <w:next w:val="a"/>
    <w:uiPriority w:val="99"/>
    <w:rsid w:val="00BF48B9"/>
    <w:pPr>
      <w:widowControl w:val="0"/>
      <w:autoSpaceDE w:val="0"/>
      <w:autoSpaceDN w:val="0"/>
      <w:adjustRightInd w:val="0"/>
    </w:pPr>
    <w:rPr>
      <w:rFonts w:ascii="Times New Roman CYR" w:hAnsi="Times New Roman CYR" w:cs="Times New Roman CYR"/>
      <w:lang w:eastAsia="ru-RU"/>
    </w:rPr>
  </w:style>
  <w:style w:type="paragraph" w:customStyle="1" w:styleId="affd">
    <w:name w:val="Знак"/>
    <w:basedOn w:val="a"/>
    <w:rsid w:val="00670DED"/>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35">
    <w:name w:val="Основной текст (3)_"/>
    <w:link w:val="36"/>
    <w:rsid w:val="00670DED"/>
    <w:rPr>
      <w:b/>
      <w:bCs/>
      <w:sz w:val="26"/>
      <w:szCs w:val="26"/>
      <w:shd w:val="clear" w:color="auto" w:fill="FFFFFF"/>
    </w:rPr>
  </w:style>
  <w:style w:type="paragraph" w:customStyle="1" w:styleId="36">
    <w:name w:val="Основной текст (3)"/>
    <w:basedOn w:val="a"/>
    <w:link w:val="35"/>
    <w:rsid w:val="00670DED"/>
    <w:pPr>
      <w:widowControl w:val="0"/>
      <w:shd w:val="clear" w:color="auto" w:fill="FFFFFF"/>
      <w:spacing w:before="3060" w:line="310" w:lineRule="exact"/>
      <w:jc w:val="center"/>
    </w:pPr>
    <w:rPr>
      <w:rFonts w:eastAsia="DejaVu Sans" w:cs="DejaVu Sans"/>
      <w:b/>
      <w:bCs/>
      <w:sz w:val="26"/>
      <w:szCs w:val="26"/>
      <w:lang w:val="en-US" w:bidi="hi-IN"/>
    </w:rPr>
  </w:style>
  <w:style w:type="character" w:customStyle="1" w:styleId="26">
    <w:name w:val="Основной текст (2)_"/>
    <w:link w:val="27"/>
    <w:rsid w:val="00670DED"/>
    <w:rPr>
      <w:sz w:val="26"/>
      <w:szCs w:val="26"/>
      <w:shd w:val="clear" w:color="auto" w:fill="FFFFFF"/>
    </w:rPr>
  </w:style>
  <w:style w:type="character" w:customStyle="1" w:styleId="61">
    <w:name w:val="Основной текст (6)_"/>
    <w:link w:val="62"/>
    <w:rsid w:val="00670DED"/>
    <w:rPr>
      <w:i/>
      <w:iCs/>
      <w:sz w:val="26"/>
      <w:szCs w:val="26"/>
      <w:shd w:val="clear" w:color="auto" w:fill="FFFFFF"/>
    </w:rPr>
  </w:style>
  <w:style w:type="character" w:customStyle="1" w:styleId="28">
    <w:name w:val="Основной текст (2) + Курсив"/>
    <w:rsid w:val="00670DE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7">
    <w:name w:val="Основной текст (2)"/>
    <w:basedOn w:val="a"/>
    <w:link w:val="26"/>
    <w:rsid w:val="00670DED"/>
    <w:pPr>
      <w:widowControl w:val="0"/>
      <w:shd w:val="clear" w:color="auto" w:fill="FFFFFF"/>
      <w:spacing w:after="3060" w:line="310" w:lineRule="exact"/>
      <w:jc w:val="center"/>
    </w:pPr>
    <w:rPr>
      <w:rFonts w:eastAsia="DejaVu Sans" w:cs="DejaVu Sans"/>
      <w:sz w:val="26"/>
      <w:szCs w:val="26"/>
      <w:lang w:val="en-US" w:bidi="hi-IN"/>
    </w:rPr>
  </w:style>
  <w:style w:type="paragraph" w:customStyle="1" w:styleId="62">
    <w:name w:val="Основной текст (6)"/>
    <w:basedOn w:val="a"/>
    <w:link w:val="61"/>
    <w:rsid w:val="00670DED"/>
    <w:pPr>
      <w:widowControl w:val="0"/>
      <w:shd w:val="clear" w:color="auto" w:fill="FFFFFF"/>
      <w:spacing w:before="360" w:after="240" w:line="306" w:lineRule="exact"/>
      <w:jc w:val="center"/>
    </w:pPr>
    <w:rPr>
      <w:rFonts w:eastAsia="DejaVu Sans" w:cs="DejaVu Sans"/>
      <w:i/>
      <w:iCs/>
      <w:sz w:val="26"/>
      <w:szCs w:val="26"/>
      <w:lang w:val="en-US" w:bidi="hi-IN"/>
    </w:rPr>
  </w:style>
  <w:style w:type="character" w:customStyle="1" w:styleId="63">
    <w:name w:val="Основной текст (6) + Не курсив"/>
    <w:rsid w:val="00670DE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0">
    <w:name w:val="Основной текст (7)_"/>
    <w:link w:val="71"/>
    <w:rsid w:val="00670DED"/>
    <w:rPr>
      <w:i/>
      <w:iCs/>
      <w:shd w:val="clear" w:color="auto" w:fill="FFFFFF"/>
    </w:rPr>
  </w:style>
  <w:style w:type="paragraph" w:customStyle="1" w:styleId="71">
    <w:name w:val="Основной текст (7)"/>
    <w:basedOn w:val="a"/>
    <w:link w:val="70"/>
    <w:rsid w:val="00670DED"/>
    <w:pPr>
      <w:widowControl w:val="0"/>
      <w:shd w:val="clear" w:color="auto" w:fill="FFFFFF"/>
      <w:spacing w:line="306" w:lineRule="exact"/>
      <w:jc w:val="both"/>
    </w:pPr>
    <w:rPr>
      <w:rFonts w:eastAsia="DejaVu Sans" w:cs="DejaVu Sans"/>
      <w:i/>
      <w:iCs/>
      <w:sz w:val="20"/>
      <w:lang w:val="en-US" w:bidi="hi-IN"/>
    </w:rPr>
  </w:style>
  <w:style w:type="character" w:customStyle="1" w:styleId="affe">
    <w:name w:val="Колонтитул_"/>
    <w:rsid w:val="00670DED"/>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Колонтитул"/>
    <w:rsid w:val="00670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rsid w:val="00670DE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Основной текст (2) + Полужирный"/>
    <w:rsid w:val="00670DE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Sylfaen12pt">
    <w:name w:val="Основной текст (2) + Sylfaen;12 pt"/>
    <w:rsid w:val="00670DED"/>
    <w:rPr>
      <w:rFonts w:ascii="Sylfaen" w:eastAsia="Sylfaen" w:hAnsi="Sylfaen" w:cs="Sylfae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
    <w:name w:val="Основной текст (2) + Полужирный;Курсив"/>
    <w:rsid w:val="00670DE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1">
    <w:name w:val="Основной текст (4)_"/>
    <w:link w:val="42"/>
    <w:rsid w:val="00670DED"/>
    <w:rPr>
      <w:b/>
      <w:bCs/>
      <w:i/>
      <w:iCs/>
      <w:sz w:val="26"/>
      <w:szCs w:val="26"/>
      <w:shd w:val="clear" w:color="auto" w:fill="FFFFFF"/>
    </w:rPr>
  </w:style>
  <w:style w:type="character" w:customStyle="1" w:styleId="43">
    <w:name w:val="Основной текст (4) + Не полужирный;Не курсив"/>
    <w:rsid w:val="00670DE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42">
    <w:name w:val="Основной текст (4)"/>
    <w:basedOn w:val="a"/>
    <w:link w:val="41"/>
    <w:rsid w:val="00670DED"/>
    <w:pPr>
      <w:widowControl w:val="0"/>
      <w:shd w:val="clear" w:color="auto" w:fill="FFFFFF"/>
      <w:spacing w:line="306" w:lineRule="exact"/>
      <w:jc w:val="both"/>
    </w:pPr>
    <w:rPr>
      <w:rFonts w:eastAsia="DejaVu Sans" w:cs="DejaVu Sans"/>
      <w:b/>
      <w:bCs/>
      <w:i/>
      <w:iCs/>
      <w:sz w:val="26"/>
      <w:szCs w:val="26"/>
      <w:lang w:val="en-US" w:bidi="hi-IN"/>
    </w:rPr>
  </w:style>
  <w:style w:type="character" w:customStyle="1" w:styleId="2b">
    <w:name w:val="Заголовок №2_"/>
    <w:link w:val="2c"/>
    <w:rsid w:val="00670DED"/>
    <w:rPr>
      <w:b/>
      <w:bCs/>
      <w:sz w:val="26"/>
      <w:szCs w:val="26"/>
      <w:shd w:val="clear" w:color="auto" w:fill="FFFFFF"/>
    </w:rPr>
  </w:style>
  <w:style w:type="character" w:customStyle="1" w:styleId="37">
    <w:name w:val="Основной текст (3) + Курсив"/>
    <w:rsid w:val="00670DE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2c">
    <w:name w:val="Заголовок №2"/>
    <w:basedOn w:val="a"/>
    <w:link w:val="2b"/>
    <w:rsid w:val="00670DED"/>
    <w:pPr>
      <w:widowControl w:val="0"/>
      <w:shd w:val="clear" w:color="auto" w:fill="FFFFFF"/>
      <w:spacing w:after="360" w:line="0" w:lineRule="atLeast"/>
      <w:outlineLvl w:val="1"/>
    </w:pPr>
    <w:rPr>
      <w:rFonts w:eastAsia="DejaVu Sans" w:cs="DejaVu Sans"/>
      <w:b/>
      <w:bCs/>
      <w:sz w:val="26"/>
      <w:szCs w:val="2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73ACAC33BECC16D6A61FC3623858412FE09A3D33080FAE1A0B20389AEBC3EBC398D605E27F23398B8A9D91Br6qBH" TargetMode="External"/><Relationship Id="rId13" Type="http://schemas.openxmlformats.org/officeDocument/2006/relationships/hyperlink" Target="consultantplus://offline/ref=57173ACAC33BECC16D6A61FC3623858413F60AA3DA3980FAE1A0B20389AEBC3EAE39D56C5E25EF379FADFF885E37A06BBA88CDB06C557688rBqCH" TargetMode="External"/><Relationship Id="rId18" Type="http://schemas.openxmlformats.org/officeDocument/2006/relationships/hyperlink" Target="consultantplus://offline/ref=E7487F042638BCDCB788662F2D6DBC9529FAD93BCBB2DCBEECEF71623E5991AD573EA2E0262A23C23433F70651A4BBBF4827F614088A16a8I" TargetMode="External"/><Relationship Id="rId26" Type="http://schemas.openxmlformats.org/officeDocument/2006/relationships/hyperlink" Target="consultantplus://offline/ref=57173ACAC33BECC16D6A61FC3623858412FE09A3D33080FAE1A0B20389AEBC3EBC398D605E27F23398B8A9D91Br6qBH" TargetMode="External"/><Relationship Id="rId3" Type="http://schemas.openxmlformats.org/officeDocument/2006/relationships/settings" Target="settings.xml"/><Relationship Id="rId21" Type="http://schemas.openxmlformats.org/officeDocument/2006/relationships/hyperlink" Target="consultantplus://offline/ref=E7487F042638BCDCB788662F2D6DBC9529FADB3DCFB1DCBEECEF71623E5991AD573EA2E0232226C06969E70218F0B7A0493BE814168A691A1AaAI" TargetMode="External"/><Relationship Id="rId7" Type="http://schemas.openxmlformats.org/officeDocument/2006/relationships/hyperlink" Target="consultantplus://offline/ref=57173ACAC33BECC16D6A61FC3623858413F608A3DB3580FAE1A0B20389AEBC3EBC398D605E27F23398B8A9D91Br6qBH" TargetMode="External"/><Relationship Id="rId12" Type="http://schemas.openxmlformats.org/officeDocument/2006/relationships/hyperlink" Target="consultantplus://offline/ref=57173ACAC33BECC16D6A61FC3623858413F60AA3DA3980FAE1A0B20389AEBC3EAE39D56A562EB862DDF3A6D9187CAD6AA694CDB0r7qBH" TargetMode="External"/><Relationship Id="rId17" Type="http://schemas.openxmlformats.org/officeDocument/2006/relationships/hyperlink" Target="consultantplus://offline/ref=E7487F042638BCDCB788662F2D6DBC9529FAD93BCBB2DCBEECEF71623E5991AD573EA2E52721289D3126E65E5DA4A4A14A3BEA160A18a9I" TargetMode="External"/><Relationship Id="rId25" Type="http://schemas.openxmlformats.org/officeDocument/2006/relationships/hyperlink" Target="consultantplus://offline/ref=E7487F042638BCDCB788662F2D6DBC9529FADB3DCFB1DCBEECEF71623E5991AD573EA2E22423289D3126E65E5DA4A4A14A3BEA160A18a9I" TargetMode="External"/><Relationship Id="rId2" Type="http://schemas.openxmlformats.org/officeDocument/2006/relationships/styles" Target="styles.xml"/><Relationship Id="rId16" Type="http://schemas.openxmlformats.org/officeDocument/2006/relationships/hyperlink" Target="consultantplus://offline/ref=E7487F042638BCDCB788662F2D6DBC9529F8DE3FC9B5DCBEECEF71623E5991AD453EFAEC22233DC9627CB1535E1Aa4I" TargetMode="External"/><Relationship Id="rId20" Type="http://schemas.openxmlformats.org/officeDocument/2006/relationships/hyperlink" Target="consultantplus://offline/ref=E7487F042638BCDCB788662F2D6DBC9529FADB3DCFB1DCBEECEF71623E5991AD453EFAEC22233DC9627CB1535E1Aa4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7173ACAC33BECC16D6A61FC3623858413F60AA3DA3980FAE1A0B20389AEBC3EAE39D56A582EB862DDF3A6D9187CAD6AA694CDB0r7qBH" TargetMode="External"/><Relationship Id="rId24" Type="http://schemas.openxmlformats.org/officeDocument/2006/relationships/hyperlink" Target="consultantplus://offline/ref=E7487F042638BCDCB788662F2D6DBC9529FADB3DCFB1DCBEECEF71623E5991AD453EFAEC22233DC9627CB1535E1Aa4I" TargetMode="External"/><Relationship Id="rId5" Type="http://schemas.openxmlformats.org/officeDocument/2006/relationships/footnotes" Target="footnotes.xml"/><Relationship Id="rId15" Type="http://schemas.openxmlformats.org/officeDocument/2006/relationships/hyperlink" Target="consultantplus://offline/ref=57173ACAC33BECC16D6A61FC3623858413F60AA3DA3980FAE1A0B20389AEBC3EAE39D56C5E25EF379FADFF885E37A06BBA88CDB06C557688rBqCH" TargetMode="External"/><Relationship Id="rId23" Type="http://schemas.openxmlformats.org/officeDocument/2006/relationships/hyperlink" Target="consultantplus://offline/ref=E7487F042638BCDCB788662F2D6DBC9529FADB3DCFB1DCBEECEF71623E5991AD453EFAEC22233DC9627CB1535E1Aa4I" TargetMode="External"/><Relationship Id="rId28" Type="http://schemas.openxmlformats.org/officeDocument/2006/relationships/header" Target="header2.xml"/><Relationship Id="rId10" Type="http://schemas.openxmlformats.org/officeDocument/2006/relationships/hyperlink" Target="consultantplus://offline/ref=57173ACAC33BECC16D6A61FC3623858413F60AA3DA3980FAE1A0B20389AEBC3EAE39D56C5E25ED3699ADFF885E37A06BBA88CDB06C557688rBqCH" TargetMode="External"/><Relationship Id="rId19" Type="http://schemas.openxmlformats.org/officeDocument/2006/relationships/hyperlink" Target="consultantplus://offline/ref=E7487F042638BCDCB788662F2D6DBC9529FADB3DCFB1DCBEECEF71623E5991AD573EA2E22423289D3126E65E5DA4A4A14A3BEA160A18a9I" TargetMode="External"/><Relationship Id="rId4" Type="http://schemas.openxmlformats.org/officeDocument/2006/relationships/webSettings" Target="webSettings.xml"/><Relationship Id="rId9" Type="http://schemas.openxmlformats.org/officeDocument/2006/relationships/hyperlink" Target="consultantplus://offline/ref=57173ACAC33BECC16D6A61FC3623858413F60AA3DA3980FAE1A0B20389AEBC3EBC398D605E27F23398B8A9D91Br6qBH" TargetMode="External"/><Relationship Id="rId14" Type="http://schemas.openxmlformats.org/officeDocument/2006/relationships/hyperlink" Target="consultantplus://offline/ref=57173ACAC33BECC16D6A61FC3623858413F60AA3DA3980FAE1A0B20389AEBC3EAE39D56C5E25ED359BADFF885E37A06BBA88CDB06C557688rBqCH" TargetMode="External"/><Relationship Id="rId22" Type="http://schemas.openxmlformats.org/officeDocument/2006/relationships/hyperlink" Target="consultantplus://offline/ref=E7487F042638BCDCB788662F2D6DBC9529FADB3DCFB1DCBEECEF71623E5991AD573EA2E6242977982437BE525DBBBAA35627E81410a9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9011</Words>
  <Characters>51366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MarinaK</dc:creator>
  <cp:lastModifiedBy>Яна Котова</cp:lastModifiedBy>
  <cp:revision>4</cp:revision>
  <cp:lastPrinted>2021-09-01T11:17:00Z</cp:lastPrinted>
  <dcterms:created xsi:type="dcterms:W3CDTF">2021-08-26T14:17:00Z</dcterms:created>
  <dcterms:modified xsi:type="dcterms:W3CDTF">2021-09-01T11:20:00Z</dcterms:modified>
  <dc:language>en-US</dc:language>
</cp:coreProperties>
</file>